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4CA" w:rsidRPr="006114CA" w:rsidRDefault="006114CA" w:rsidP="006114CA">
      <w:pPr>
        <w:tabs>
          <w:tab w:val="left" w:pos="5245"/>
        </w:tabs>
        <w:ind w:left="5812"/>
        <w:rPr>
          <w:sz w:val="24"/>
          <w:szCs w:val="24"/>
        </w:rPr>
      </w:pPr>
      <w:r w:rsidRPr="006114CA">
        <w:rPr>
          <w:sz w:val="24"/>
          <w:szCs w:val="24"/>
        </w:rPr>
        <w:t>Додаток №</w:t>
      </w:r>
      <w:r>
        <w:rPr>
          <w:sz w:val="24"/>
          <w:szCs w:val="24"/>
        </w:rPr>
        <w:t xml:space="preserve"> 2</w:t>
      </w:r>
    </w:p>
    <w:p w:rsidR="006114CA" w:rsidRPr="006114CA" w:rsidRDefault="006114CA" w:rsidP="006114CA">
      <w:pPr>
        <w:tabs>
          <w:tab w:val="left" w:pos="5245"/>
        </w:tabs>
        <w:ind w:left="5812"/>
        <w:rPr>
          <w:sz w:val="24"/>
          <w:szCs w:val="24"/>
        </w:rPr>
      </w:pPr>
    </w:p>
    <w:p w:rsidR="006114CA" w:rsidRPr="006114CA" w:rsidRDefault="006114CA" w:rsidP="006114CA">
      <w:pPr>
        <w:tabs>
          <w:tab w:val="left" w:pos="5245"/>
        </w:tabs>
        <w:ind w:left="5812"/>
        <w:rPr>
          <w:sz w:val="24"/>
          <w:szCs w:val="24"/>
        </w:rPr>
      </w:pPr>
      <w:r w:rsidRPr="006114CA">
        <w:rPr>
          <w:sz w:val="24"/>
          <w:szCs w:val="24"/>
        </w:rPr>
        <w:t>ЗАТВЕРДЖЕНО</w:t>
      </w:r>
    </w:p>
    <w:p w:rsidR="006114CA" w:rsidRPr="006114CA" w:rsidRDefault="006114CA" w:rsidP="006114CA">
      <w:pPr>
        <w:tabs>
          <w:tab w:val="left" w:pos="5245"/>
        </w:tabs>
        <w:ind w:left="5812"/>
        <w:rPr>
          <w:sz w:val="24"/>
          <w:szCs w:val="24"/>
        </w:rPr>
      </w:pPr>
      <w:r w:rsidRPr="006114CA">
        <w:rPr>
          <w:sz w:val="24"/>
          <w:szCs w:val="24"/>
        </w:rPr>
        <w:t>наказом Вінницького міського суду Вінницької області</w:t>
      </w:r>
    </w:p>
    <w:p w:rsidR="006114CA" w:rsidRPr="006114CA" w:rsidRDefault="006114CA" w:rsidP="006114CA">
      <w:pPr>
        <w:tabs>
          <w:tab w:val="left" w:pos="5245"/>
        </w:tabs>
        <w:ind w:left="5812"/>
        <w:rPr>
          <w:b/>
          <w:bCs/>
          <w:sz w:val="26"/>
          <w:szCs w:val="26"/>
        </w:rPr>
      </w:pPr>
      <w:r w:rsidRPr="006114CA">
        <w:rPr>
          <w:sz w:val="24"/>
          <w:szCs w:val="24"/>
        </w:rPr>
        <w:t>від 01 квітня 2021 року № 120-к</w:t>
      </w:r>
    </w:p>
    <w:p w:rsidR="006114CA" w:rsidRPr="006114CA" w:rsidRDefault="006114CA" w:rsidP="006114CA">
      <w:pPr>
        <w:tabs>
          <w:tab w:val="left" w:pos="5245"/>
        </w:tabs>
        <w:ind w:left="5812"/>
        <w:rPr>
          <w:b/>
          <w:bCs/>
          <w:sz w:val="26"/>
          <w:szCs w:val="26"/>
        </w:rPr>
      </w:pPr>
    </w:p>
    <w:p w:rsidR="006114CA" w:rsidRPr="006114CA" w:rsidRDefault="006114CA" w:rsidP="006114CA">
      <w:pPr>
        <w:tabs>
          <w:tab w:val="left" w:pos="5245"/>
        </w:tabs>
        <w:ind w:left="5812"/>
        <w:rPr>
          <w:b/>
          <w:bCs/>
          <w:sz w:val="26"/>
          <w:szCs w:val="26"/>
        </w:rPr>
      </w:pPr>
    </w:p>
    <w:p w:rsidR="006114CA" w:rsidRPr="006114CA" w:rsidRDefault="006114CA" w:rsidP="006114CA">
      <w:pPr>
        <w:pStyle w:val="41"/>
        <w:tabs>
          <w:tab w:val="left" w:leader="underscore" w:pos="0"/>
        </w:tabs>
        <w:spacing w:before="0" w:after="0" w:line="240" w:lineRule="auto"/>
        <w:ind w:right="40" w:firstLine="0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6114CA">
        <w:rPr>
          <w:rFonts w:ascii="Times New Roman" w:hAnsi="Times New Roman" w:cs="Times New Roman"/>
          <w:sz w:val="26"/>
          <w:szCs w:val="26"/>
          <w:lang w:eastAsia="ru-RU"/>
        </w:rPr>
        <w:t>УМОВИ</w:t>
      </w:r>
    </w:p>
    <w:p w:rsidR="006114CA" w:rsidRPr="006114CA" w:rsidRDefault="006114CA" w:rsidP="006114CA">
      <w:pPr>
        <w:pStyle w:val="41"/>
        <w:tabs>
          <w:tab w:val="left" w:leader="underscore" w:pos="0"/>
        </w:tabs>
        <w:spacing w:before="0" w:after="0" w:line="240" w:lineRule="auto"/>
        <w:ind w:right="40" w:firstLine="0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6114CA">
        <w:rPr>
          <w:rFonts w:ascii="Times New Roman" w:hAnsi="Times New Roman" w:cs="Times New Roman"/>
          <w:sz w:val="26"/>
          <w:szCs w:val="26"/>
          <w:lang w:eastAsia="ru-RU"/>
        </w:rPr>
        <w:t>проведення конкурсу на зайняття посади державної служби категорії «В» - секретаря судового засідання Вінницького міського суду Вінницької області (</w:t>
      </w:r>
      <w:r>
        <w:rPr>
          <w:rFonts w:ascii="Times New Roman" w:hAnsi="Times New Roman" w:cs="Times New Roman"/>
          <w:sz w:val="26"/>
          <w:szCs w:val="26"/>
          <w:lang w:eastAsia="ru-RU"/>
        </w:rPr>
        <w:t>три</w:t>
      </w:r>
      <w:r w:rsidRPr="006114CA">
        <w:rPr>
          <w:rFonts w:ascii="Times New Roman" w:hAnsi="Times New Roman" w:cs="Times New Roman"/>
          <w:sz w:val="26"/>
          <w:szCs w:val="26"/>
          <w:lang w:eastAsia="ru-RU"/>
        </w:rPr>
        <w:t xml:space="preserve"> посади</w:t>
      </w:r>
      <w:r w:rsidR="005D19BF">
        <w:rPr>
          <w:rFonts w:ascii="Times New Roman" w:hAnsi="Times New Roman" w:cs="Times New Roman"/>
          <w:sz w:val="26"/>
          <w:szCs w:val="26"/>
          <w:lang w:eastAsia="ru-RU"/>
        </w:rPr>
        <w:t xml:space="preserve"> строково,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на період відпустки основного працівника для догляду за дитиною до досягнення нею трирічного віку</w:t>
      </w:r>
      <w:r w:rsidRPr="006114CA">
        <w:rPr>
          <w:rFonts w:ascii="Times New Roman" w:hAnsi="Times New Roman" w:cs="Times New Roman"/>
          <w:sz w:val="26"/>
          <w:szCs w:val="26"/>
          <w:lang w:eastAsia="ru-RU"/>
        </w:rPr>
        <w:t>)</w:t>
      </w:r>
    </w:p>
    <w:p w:rsidR="006114CA" w:rsidRPr="006114CA" w:rsidRDefault="006114CA" w:rsidP="006114CA">
      <w:pPr>
        <w:pStyle w:val="41"/>
        <w:shd w:val="clear" w:color="auto" w:fill="auto"/>
        <w:spacing w:before="0" w:after="0" w:line="240" w:lineRule="auto"/>
        <w:ind w:right="40" w:firstLine="0"/>
        <w:jc w:val="center"/>
        <w:rPr>
          <w:rStyle w:val="40"/>
          <w:rFonts w:ascii="Times New Roman" w:eastAsia="Calibri" w:hAnsi="Times New Roman" w:cs="Times New Roman"/>
          <w:bCs/>
          <w:color w:val="000000"/>
          <w:sz w:val="16"/>
          <w:szCs w:val="16"/>
          <w:lang w:eastAsia="uk-UA"/>
        </w:rPr>
      </w:pPr>
    </w:p>
    <w:tbl>
      <w:tblPr>
        <w:tblW w:w="9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7"/>
        <w:gridCol w:w="2254"/>
        <w:gridCol w:w="6659"/>
      </w:tblGrid>
      <w:tr w:rsidR="006114CA" w:rsidRPr="006114CA" w:rsidTr="006114CA">
        <w:tc>
          <w:tcPr>
            <w:tcW w:w="9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autoSpaceDE w:val="0"/>
              <w:autoSpaceDN w:val="0"/>
              <w:adjustRightInd w:val="0"/>
              <w:ind w:firstLine="312"/>
              <w:jc w:val="center"/>
              <w:rPr>
                <w:rStyle w:val="1"/>
                <w:rFonts w:eastAsia="Calibri"/>
                <w:b/>
                <w:bCs/>
                <w:sz w:val="24"/>
                <w:szCs w:val="24"/>
                <w:lang w:bidi="uk-UA"/>
              </w:rPr>
            </w:pPr>
            <w:r w:rsidRPr="006114CA">
              <w:rPr>
                <w:rStyle w:val="1"/>
                <w:rFonts w:eastAsia="Calibri"/>
                <w:b/>
                <w:bCs/>
                <w:color w:val="000000"/>
                <w:sz w:val="24"/>
                <w:szCs w:val="24"/>
                <w:lang w:eastAsia="uk-UA"/>
              </w:rPr>
              <w:t>Загальні умови</w:t>
            </w:r>
          </w:p>
        </w:tc>
      </w:tr>
      <w:tr w:rsidR="006114CA" w:rsidRPr="006114CA" w:rsidTr="006114CA">
        <w:trPr>
          <w:trHeight w:val="1667"/>
        </w:trPr>
        <w:tc>
          <w:tcPr>
            <w:tcW w:w="2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114CA">
              <w:rPr>
                <w:rStyle w:val="Exact"/>
                <w:rFonts w:eastAsia="Calibri"/>
                <w:b w:val="0"/>
                <w:color w:val="000000"/>
                <w:sz w:val="24"/>
                <w:szCs w:val="24"/>
              </w:rPr>
              <w:t>Посадові обов’язки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autoSpaceDE w:val="0"/>
              <w:autoSpaceDN w:val="0"/>
              <w:adjustRightInd w:val="0"/>
              <w:spacing w:after="40"/>
              <w:ind w:left="31"/>
              <w:jc w:val="both"/>
              <w:rPr>
                <w:bCs/>
                <w:spacing w:val="-1"/>
                <w:sz w:val="24"/>
                <w:szCs w:val="24"/>
              </w:rPr>
            </w:pPr>
            <w:r w:rsidRPr="006114CA">
              <w:rPr>
                <w:spacing w:val="3"/>
                <w:sz w:val="24"/>
                <w:szCs w:val="24"/>
              </w:rPr>
              <w:t>Внесення даних до</w:t>
            </w:r>
            <w:r w:rsidRPr="006114CA">
              <w:rPr>
                <w:bCs/>
                <w:spacing w:val="-1"/>
                <w:sz w:val="24"/>
                <w:szCs w:val="24"/>
              </w:rPr>
              <w:t xml:space="preserve"> автоматизованої системи документообігу суду, згідно з обов’язками наданими на підставі</w:t>
            </w:r>
            <w:r w:rsidR="002F6818">
              <w:rPr>
                <w:bCs/>
                <w:spacing w:val="-1"/>
                <w:sz w:val="24"/>
                <w:szCs w:val="24"/>
              </w:rPr>
              <w:t xml:space="preserve"> наказу</w:t>
            </w:r>
            <w:r w:rsidRPr="006114CA">
              <w:rPr>
                <w:bCs/>
                <w:spacing w:val="-1"/>
                <w:sz w:val="24"/>
                <w:szCs w:val="24"/>
              </w:rPr>
              <w:t xml:space="preserve"> керівника апарату суду;</w:t>
            </w:r>
          </w:p>
          <w:p w:rsidR="006114CA" w:rsidRPr="006114CA" w:rsidRDefault="006114CA">
            <w:pPr>
              <w:autoSpaceDE w:val="0"/>
              <w:autoSpaceDN w:val="0"/>
              <w:adjustRightInd w:val="0"/>
              <w:spacing w:after="40"/>
              <w:ind w:left="31"/>
              <w:jc w:val="both"/>
              <w:rPr>
                <w:sz w:val="24"/>
                <w:szCs w:val="24"/>
              </w:rPr>
            </w:pPr>
            <w:r w:rsidRPr="006114CA">
              <w:rPr>
                <w:bCs/>
                <w:spacing w:val="-1"/>
                <w:sz w:val="24"/>
                <w:szCs w:val="24"/>
              </w:rPr>
              <w:t>з</w:t>
            </w:r>
            <w:r w:rsidRPr="006114CA">
              <w:rPr>
                <w:sz w:val="24"/>
                <w:szCs w:val="24"/>
              </w:rPr>
              <w:t>дійснення судових викликів та повідомлень у справах, які знаходяться в провадженні судді, оформлення заявок до органів внутрішніх справ, адміністрації місць попереднього ув’язнення про доставку до суду затриманих та обвинувачених (підсудних осіб);</w:t>
            </w:r>
          </w:p>
          <w:p w:rsidR="006114CA" w:rsidRPr="006114CA" w:rsidRDefault="006114CA">
            <w:pPr>
              <w:autoSpaceDE w:val="0"/>
              <w:autoSpaceDN w:val="0"/>
              <w:adjustRightInd w:val="0"/>
              <w:spacing w:after="40"/>
              <w:ind w:left="31"/>
              <w:jc w:val="both"/>
              <w:rPr>
                <w:sz w:val="24"/>
                <w:szCs w:val="24"/>
              </w:rPr>
            </w:pPr>
            <w:r w:rsidRPr="006114CA">
              <w:rPr>
                <w:sz w:val="24"/>
                <w:szCs w:val="24"/>
              </w:rPr>
              <w:t>оформлення та розміщення списків справ, призначених до розгляду;</w:t>
            </w:r>
          </w:p>
          <w:p w:rsidR="006114CA" w:rsidRPr="006114CA" w:rsidRDefault="002F6818">
            <w:pPr>
              <w:autoSpaceDE w:val="0"/>
              <w:autoSpaceDN w:val="0"/>
              <w:adjustRightInd w:val="0"/>
              <w:spacing w:after="40"/>
              <w:ind w:left="3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здійснення </w:t>
            </w:r>
            <w:r w:rsidR="006114CA" w:rsidRPr="006114CA">
              <w:rPr>
                <w:sz w:val="24"/>
                <w:szCs w:val="24"/>
              </w:rPr>
              <w:t>безпо</w:t>
            </w:r>
            <w:r>
              <w:rPr>
                <w:sz w:val="24"/>
                <w:szCs w:val="24"/>
              </w:rPr>
              <w:t xml:space="preserve">середньо перед розглядом справи, </w:t>
            </w:r>
            <w:r w:rsidR="006114CA" w:rsidRPr="006114CA">
              <w:rPr>
                <w:sz w:val="24"/>
                <w:szCs w:val="24"/>
              </w:rPr>
              <w:t>перевірк</w:t>
            </w:r>
            <w:r>
              <w:rPr>
                <w:sz w:val="24"/>
                <w:szCs w:val="24"/>
              </w:rPr>
              <w:t>и</w:t>
            </w:r>
            <w:r w:rsidR="006114CA" w:rsidRPr="006114CA">
              <w:rPr>
                <w:sz w:val="24"/>
                <w:szCs w:val="24"/>
              </w:rPr>
              <w:t xml:space="preserve"> явки учасників судового процесу та вживання заходів щодо з’ясування причини неявки, уточн</w:t>
            </w:r>
            <w:r>
              <w:rPr>
                <w:sz w:val="24"/>
                <w:szCs w:val="24"/>
              </w:rPr>
              <w:t>ення</w:t>
            </w:r>
            <w:r w:rsidR="006114CA" w:rsidRPr="006114CA">
              <w:rPr>
                <w:sz w:val="24"/>
                <w:szCs w:val="24"/>
              </w:rPr>
              <w:t xml:space="preserve"> відомос</w:t>
            </w:r>
            <w:r>
              <w:rPr>
                <w:sz w:val="24"/>
                <w:szCs w:val="24"/>
              </w:rPr>
              <w:t>тей</w:t>
            </w:r>
            <w:r w:rsidR="006114CA" w:rsidRPr="006114CA">
              <w:rPr>
                <w:sz w:val="24"/>
                <w:szCs w:val="24"/>
              </w:rPr>
              <w:t xml:space="preserve"> про вручення судових викликів, повідомлень, судових повісток та інших матеріалів, про що доповідається судді;</w:t>
            </w:r>
          </w:p>
          <w:p w:rsidR="006114CA" w:rsidRPr="006114CA" w:rsidRDefault="002F6818">
            <w:pPr>
              <w:autoSpaceDE w:val="0"/>
              <w:autoSpaceDN w:val="0"/>
              <w:adjustRightInd w:val="0"/>
              <w:spacing w:after="40"/>
              <w:ind w:left="3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виконання функцій </w:t>
            </w:r>
            <w:r w:rsidRPr="006114CA">
              <w:rPr>
                <w:sz w:val="24"/>
                <w:szCs w:val="24"/>
              </w:rPr>
              <w:t xml:space="preserve">судового розпорядника </w:t>
            </w:r>
            <w:r w:rsidR="006114CA" w:rsidRPr="006114CA">
              <w:rPr>
                <w:sz w:val="24"/>
                <w:szCs w:val="24"/>
              </w:rPr>
              <w:t xml:space="preserve">у разі </w:t>
            </w:r>
            <w:r>
              <w:rPr>
                <w:sz w:val="24"/>
                <w:szCs w:val="24"/>
              </w:rPr>
              <w:t xml:space="preserve">його </w:t>
            </w:r>
            <w:r w:rsidR="006114CA" w:rsidRPr="006114CA">
              <w:rPr>
                <w:sz w:val="24"/>
                <w:szCs w:val="24"/>
              </w:rPr>
              <w:t>відсутності в судовому засіданн</w:t>
            </w:r>
            <w:r>
              <w:rPr>
                <w:sz w:val="24"/>
                <w:szCs w:val="24"/>
              </w:rPr>
              <w:t>і;</w:t>
            </w:r>
          </w:p>
          <w:p w:rsidR="006114CA" w:rsidRPr="006114CA" w:rsidRDefault="006114CA">
            <w:pPr>
              <w:autoSpaceDE w:val="0"/>
              <w:autoSpaceDN w:val="0"/>
              <w:adjustRightInd w:val="0"/>
              <w:spacing w:after="40"/>
              <w:ind w:left="31"/>
              <w:jc w:val="both"/>
              <w:rPr>
                <w:sz w:val="24"/>
                <w:szCs w:val="24"/>
              </w:rPr>
            </w:pPr>
            <w:r w:rsidRPr="006114CA">
              <w:rPr>
                <w:sz w:val="24"/>
                <w:szCs w:val="24"/>
              </w:rPr>
              <w:t xml:space="preserve">здійснення фіксування судового процесу (судового засідання) за допомогою технічних засобів відповідно до Інструкції про порядок роботи з технічними засобами фіксування судового процесу (судового засідання), Інструкції про порядок роботи з технічними засобами відеозапису ходу і результатів процесуальних дій проведених у режимі відеоконференції під час судового засідання (кримінального провадження); </w:t>
            </w:r>
          </w:p>
          <w:p w:rsidR="006114CA" w:rsidRPr="006114CA" w:rsidRDefault="006114CA">
            <w:pPr>
              <w:autoSpaceDE w:val="0"/>
              <w:autoSpaceDN w:val="0"/>
              <w:adjustRightInd w:val="0"/>
              <w:spacing w:after="40"/>
              <w:ind w:left="31"/>
              <w:jc w:val="both"/>
              <w:rPr>
                <w:sz w:val="24"/>
                <w:szCs w:val="24"/>
              </w:rPr>
            </w:pPr>
            <w:r w:rsidRPr="006114CA">
              <w:rPr>
                <w:sz w:val="24"/>
                <w:szCs w:val="24"/>
              </w:rPr>
              <w:t>ведення журналу судового засідання, протоколу судового засідання;</w:t>
            </w:r>
          </w:p>
          <w:p w:rsidR="006114CA" w:rsidRPr="006114CA" w:rsidRDefault="006114CA">
            <w:pPr>
              <w:autoSpaceDE w:val="0"/>
              <w:autoSpaceDN w:val="0"/>
              <w:adjustRightInd w:val="0"/>
              <w:spacing w:after="40"/>
              <w:ind w:left="31"/>
              <w:jc w:val="both"/>
              <w:rPr>
                <w:sz w:val="24"/>
                <w:szCs w:val="24"/>
              </w:rPr>
            </w:pPr>
            <w:r w:rsidRPr="006114CA">
              <w:rPr>
                <w:sz w:val="24"/>
                <w:szCs w:val="24"/>
              </w:rPr>
              <w:t>виготовлення виконавчих листів у справах, рішення в яких підлягають до негайного виконання;</w:t>
            </w:r>
          </w:p>
          <w:p w:rsidR="006114CA" w:rsidRPr="002F6818" w:rsidRDefault="006114CA" w:rsidP="002F6818">
            <w:pPr>
              <w:tabs>
                <w:tab w:val="left" w:pos="294"/>
              </w:tabs>
              <w:spacing w:line="281" w:lineRule="exact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 w:rsidRPr="006114CA">
              <w:rPr>
                <w:rStyle w:val="1"/>
                <w:rFonts w:eastAsia="Calibri"/>
                <w:sz w:val="24"/>
                <w:szCs w:val="24"/>
                <w:lang w:bidi="uk-UA"/>
              </w:rPr>
              <w:t>ф</w:t>
            </w:r>
            <w:r w:rsidRPr="006114CA">
              <w:rPr>
                <w:sz w:val="24"/>
                <w:szCs w:val="24"/>
              </w:rPr>
              <w:t>ормування та оформлення матеріалів та судових справ відповідно до Інструкції з діловодства в місцевих та апеляційних судах України</w:t>
            </w:r>
            <w:r w:rsidR="002F6818">
              <w:rPr>
                <w:sz w:val="24"/>
                <w:szCs w:val="24"/>
              </w:rPr>
              <w:t xml:space="preserve">, </w:t>
            </w:r>
            <w:r w:rsidR="002F6818" w:rsidRPr="006114CA">
              <w:rPr>
                <w:rStyle w:val="rvts23"/>
                <w:bCs/>
                <w:sz w:val="24"/>
                <w:szCs w:val="24"/>
                <w:shd w:val="clear" w:color="auto" w:fill="FFFFFF"/>
              </w:rPr>
              <w:t xml:space="preserve">затвердженої </w:t>
            </w:r>
            <w:r w:rsidR="002F6818" w:rsidRPr="006114CA">
              <w:rPr>
                <w:rStyle w:val="rvts9"/>
                <w:bCs/>
                <w:sz w:val="24"/>
                <w:szCs w:val="24"/>
                <w:shd w:val="clear" w:color="auto" w:fill="FFFFFF"/>
              </w:rPr>
              <w:t>наказом Державної судової</w:t>
            </w:r>
            <w:r w:rsidR="002F6818" w:rsidRPr="006114CA">
              <w:rPr>
                <w:bCs/>
                <w:sz w:val="24"/>
                <w:szCs w:val="24"/>
              </w:rPr>
              <w:br/>
            </w:r>
            <w:r w:rsidR="002F6818" w:rsidRPr="006114CA">
              <w:rPr>
                <w:rStyle w:val="rvts9"/>
                <w:bCs/>
                <w:sz w:val="24"/>
                <w:szCs w:val="24"/>
                <w:shd w:val="clear" w:color="auto" w:fill="FFFFFF"/>
              </w:rPr>
              <w:t>адміністрації</w:t>
            </w:r>
            <w:r w:rsidR="002F6818">
              <w:rPr>
                <w:rStyle w:val="rvts9"/>
                <w:bCs/>
                <w:sz w:val="24"/>
                <w:szCs w:val="24"/>
                <w:shd w:val="clear" w:color="auto" w:fill="FFFFFF"/>
              </w:rPr>
              <w:t xml:space="preserve"> України від 20.08.2019  № 814 (зі змінами);</w:t>
            </w:r>
          </w:p>
          <w:p w:rsidR="006114CA" w:rsidRPr="006114CA" w:rsidRDefault="006114CA">
            <w:pPr>
              <w:autoSpaceDE w:val="0"/>
              <w:autoSpaceDN w:val="0"/>
              <w:adjustRightInd w:val="0"/>
              <w:spacing w:after="40"/>
              <w:ind w:left="31"/>
              <w:jc w:val="both"/>
              <w:rPr>
                <w:rStyle w:val="1"/>
                <w:rFonts w:eastAsia="Calibri"/>
                <w:sz w:val="24"/>
                <w:szCs w:val="24"/>
                <w:lang w:bidi="uk-UA"/>
              </w:rPr>
            </w:pPr>
            <w:r w:rsidRPr="006114CA">
              <w:rPr>
                <w:rStyle w:val="1"/>
                <w:rFonts w:eastAsia="Calibri"/>
                <w:sz w:val="24"/>
                <w:szCs w:val="24"/>
                <w:lang w:bidi="uk-UA"/>
              </w:rPr>
              <w:t>в</w:t>
            </w:r>
            <w:r w:rsidRPr="006114CA">
              <w:rPr>
                <w:sz w:val="24"/>
                <w:szCs w:val="24"/>
              </w:rPr>
              <w:t>иконання доручень судді, керівника апарату та його заступників, що стосуються організації розгляду судових справ та матеріалів,</w:t>
            </w:r>
            <w:r w:rsidR="002F6818">
              <w:rPr>
                <w:sz w:val="24"/>
                <w:szCs w:val="24"/>
              </w:rPr>
              <w:t xml:space="preserve"> </w:t>
            </w:r>
            <w:r w:rsidRPr="006114CA">
              <w:rPr>
                <w:sz w:val="24"/>
                <w:szCs w:val="24"/>
              </w:rPr>
              <w:t>щоденний перегляд та опрацювання робочої пошти.</w:t>
            </w:r>
          </w:p>
        </w:tc>
      </w:tr>
      <w:tr w:rsidR="006114CA" w:rsidRPr="006114CA" w:rsidTr="006114CA">
        <w:tc>
          <w:tcPr>
            <w:tcW w:w="2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rPr>
                <w:rStyle w:val="1"/>
                <w:rFonts w:eastAsia="Calibri"/>
                <w:b w:val="0"/>
                <w:sz w:val="24"/>
                <w:szCs w:val="24"/>
                <w:lang w:eastAsia="ru-RU"/>
              </w:rPr>
            </w:pPr>
            <w:r w:rsidRPr="006114CA">
              <w:rPr>
                <w:rStyle w:val="1"/>
                <w:rFonts w:eastAsia="Calibri"/>
                <w:b w:val="0"/>
                <w:bCs w:val="0"/>
                <w:sz w:val="24"/>
                <w:szCs w:val="24"/>
                <w:lang w:eastAsia="ru-RU"/>
              </w:rPr>
              <w:lastRenderedPageBreak/>
              <w:t>Умови оплати праці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widowControl w:val="0"/>
              <w:tabs>
                <w:tab w:val="left" w:leader="underscore" w:pos="4203"/>
              </w:tabs>
              <w:spacing w:after="20"/>
              <w:ind w:right="40"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6114CA">
              <w:rPr>
                <w:rFonts w:eastAsia="Calibri"/>
                <w:sz w:val="24"/>
                <w:szCs w:val="24"/>
                <w:shd w:val="clear" w:color="auto" w:fill="FFFFFF"/>
              </w:rPr>
              <w:t>посадовий оклад –</w:t>
            </w:r>
            <w:r w:rsidRPr="006114CA">
              <w:rPr>
                <w:sz w:val="24"/>
                <w:szCs w:val="24"/>
                <w:shd w:val="clear" w:color="auto" w:fill="FFFFFF"/>
              </w:rPr>
              <w:t xml:space="preserve"> 4 440 </w:t>
            </w:r>
            <w:r w:rsidRPr="006114CA">
              <w:rPr>
                <w:rFonts w:eastAsia="Calibri"/>
                <w:sz w:val="24"/>
                <w:szCs w:val="24"/>
                <w:shd w:val="clear" w:color="auto" w:fill="FFFFFF"/>
              </w:rPr>
              <w:t xml:space="preserve">грн.; </w:t>
            </w:r>
          </w:p>
          <w:p w:rsidR="006114CA" w:rsidRPr="006114CA" w:rsidRDefault="006114CA">
            <w:pPr>
              <w:spacing w:after="20"/>
              <w:jc w:val="both"/>
              <w:textAlignment w:val="baseline"/>
              <w:rPr>
                <w:sz w:val="24"/>
                <w:szCs w:val="24"/>
              </w:rPr>
            </w:pPr>
            <w:r w:rsidRPr="006114CA">
              <w:rPr>
                <w:sz w:val="24"/>
                <w:szCs w:val="24"/>
              </w:rPr>
              <w:t>надбавка до посадового окладу за ранг відповідно до постанови Кабінету Міністрів України від 18.01.2017 № 15 «Деякі питання оплати праці державних службовців»;</w:t>
            </w:r>
          </w:p>
          <w:p w:rsidR="006114CA" w:rsidRPr="006114CA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20" w:line="240" w:lineRule="auto"/>
              <w:ind w:right="40" w:firstLine="0"/>
              <w:jc w:val="both"/>
              <w:rPr>
                <w:rStyle w:val="1"/>
                <w:rFonts w:eastAsia="Calibri"/>
                <w:b w:val="0"/>
                <w:bCs w:val="0"/>
                <w:sz w:val="24"/>
                <w:szCs w:val="24"/>
                <w:lang w:eastAsia="ru-RU"/>
              </w:rPr>
            </w:pPr>
            <w:r w:rsidRPr="006114C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надбавки та доплати (відповідно до статті 52 Закону України «Про державну службу»).</w:t>
            </w:r>
          </w:p>
        </w:tc>
      </w:tr>
      <w:tr w:rsidR="006114CA" w:rsidRPr="006114CA" w:rsidTr="006114CA">
        <w:tc>
          <w:tcPr>
            <w:tcW w:w="2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114CA"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 w:rsidP="006114CA">
            <w:pPr>
              <w:jc w:val="both"/>
              <w:rPr>
                <w:sz w:val="24"/>
                <w:szCs w:val="24"/>
              </w:rPr>
            </w:pPr>
            <w:r w:rsidRPr="006114CA">
              <w:rPr>
                <w:rStyle w:val="1"/>
                <w:rFonts w:eastAsia="Calibri"/>
                <w:bCs/>
                <w:sz w:val="24"/>
                <w:szCs w:val="24"/>
              </w:rPr>
              <w:t xml:space="preserve">строково, </w:t>
            </w:r>
            <w:r w:rsidRPr="006114CA">
              <w:rPr>
                <w:sz w:val="24"/>
                <w:szCs w:val="24"/>
              </w:rPr>
              <w:t>на період відпустки основного працівника для догляду за дитиною до досягнення нею трирічного віку.</w:t>
            </w:r>
          </w:p>
          <w:p w:rsidR="006114CA" w:rsidRPr="006114CA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both"/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114CA" w:rsidRPr="006114CA" w:rsidTr="006114CA">
        <w:tc>
          <w:tcPr>
            <w:tcW w:w="2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114CA"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4CA" w:rsidRPr="006114CA" w:rsidRDefault="006114CA" w:rsidP="008F165B">
            <w:pPr>
              <w:pStyle w:val="rvps2"/>
              <w:numPr>
                <w:ilvl w:val="0"/>
                <w:numId w:val="1"/>
              </w:numPr>
              <w:shd w:val="clear" w:color="auto" w:fill="FFFFFF"/>
              <w:tabs>
                <w:tab w:val="left" w:pos="322"/>
              </w:tabs>
              <w:spacing w:before="40" w:beforeAutospacing="0" w:after="0" w:afterAutospacing="0"/>
              <w:ind w:left="75" w:firstLine="0"/>
              <w:jc w:val="both"/>
              <w:textAlignment w:val="baseline"/>
              <w:rPr>
                <w:lang w:val="uk-UA"/>
              </w:rPr>
            </w:pPr>
            <w:r w:rsidRPr="006114CA">
              <w:rPr>
                <w:lang w:val="uk-UA"/>
              </w:rPr>
              <w:t xml:space="preserve">заява про участь у конкурсі із зазначенням основних мотивів щодо зайняття посади за формою згідно з додатком 2 Порядку проведення конкурсу на зайняття посад державної служби, затвердженого постановою Кабінету Міністрів України 25 березня 2016 року № 246 (зі змінами) </w:t>
            </w:r>
            <w:r w:rsidRPr="006114CA">
              <w:t>(далі – Порядок);</w:t>
            </w:r>
          </w:p>
          <w:p w:rsidR="006114CA" w:rsidRPr="006114CA" w:rsidRDefault="006114CA" w:rsidP="008F165B">
            <w:pPr>
              <w:pStyle w:val="rvps2"/>
              <w:numPr>
                <w:ilvl w:val="0"/>
                <w:numId w:val="1"/>
              </w:numPr>
              <w:shd w:val="clear" w:color="auto" w:fill="FFFFFF"/>
              <w:tabs>
                <w:tab w:val="left" w:pos="322"/>
              </w:tabs>
              <w:spacing w:before="40" w:beforeAutospacing="0" w:after="0" w:afterAutospacing="0"/>
              <w:ind w:left="75" w:firstLine="0"/>
              <w:jc w:val="both"/>
              <w:textAlignment w:val="baseline"/>
              <w:rPr>
                <w:lang w:val="uk-UA"/>
              </w:rPr>
            </w:pPr>
            <w:r w:rsidRPr="006114CA">
              <w:rPr>
                <w:lang w:val="uk-UA"/>
              </w:rPr>
              <w:t>резюме за формою згідно з додатком 2</w:t>
            </w:r>
            <w:r w:rsidRPr="006114CA">
              <w:rPr>
                <w:vertAlign w:val="superscript"/>
                <w:lang w:val="uk-UA"/>
              </w:rPr>
              <w:t xml:space="preserve">1 </w:t>
            </w:r>
            <w:r w:rsidRPr="006114CA">
              <w:rPr>
                <w:lang w:val="uk-UA"/>
              </w:rPr>
              <w:t>Порядку, в якому обов’язково зазначається така інформація:</w:t>
            </w:r>
          </w:p>
          <w:p w:rsidR="006114CA" w:rsidRPr="006114CA" w:rsidRDefault="006114CA">
            <w:pPr>
              <w:pStyle w:val="rvps2"/>
              <w:shd w:val="clear" w:color="auto" w:fill="FFFFFF"/>
              <w:tabs>
                <w:tab w:val="left" w:pos="322"/>
              </w:tabs>
              <w:spacing w:before="40" w:beforeAutospacing="0" w:after="0" w:afterAutospacing="0"/>
              <w:ind w:left="75"/>
              <w:jc w:val="both"/>
              <w:textAlignment w:val="baseline"/>
              <w:rPr>
                <w:lang w:val="uk-UA"/>
              </w:rPr>
            </w:pPr>
            <w:r w:rsidRPr="006114CA">
              <w:rPr>
                <w:lang w:val="uk-UA"/>
              </w:rPr>
              <w:t>прізвище, ім’я, по батькові кандидата;</w:t>
            </w:r>
          </w:p>
          <w:p w:rsidR="006114CA" w:rsidRPr="006114CA" w:rsidRDefault="006114CA">
            <w:pPr>
              <w:pStyle w:val="rvps2"/>
              <w:shd w:val="clear" w:color="auto" w:fill="FFFFFF"/>
              <w:tabs>
                <w:tab w:val="left" w:pos="322"/>
              </w:tabs>
              <w:spacing w:before="40" w:beforeAutospacing="0" w:after="0" w:afterAutospacing="0"/>
              <w:ind w:left="75"/>
              <w:jc w:val="both"/>
              <w:textAlignment w:val="baseline"/>
              <w:rPr>
                <w:lang w:val="uk-UA"/>
              </w:rPr>
            </w:pPr>
            <w:r w:rsidRPr="006114CA">
              <w:rPr>
                <w:lang w:val="uk-UA"/>
              </w:rPr>
              <w:t>реквізити документа, що посвідчує особу та підтверджує громадянство України;</w:t>
            </w:r>
          </w:p>
          <w:p w:rsidR="006114CA" w:rsidRPr="006114CA" w:rsidRDefault="006114CA">
            <w:pPr>
              <w:pStyle w:val="rvps2"/>
              <w:shd w:val="clear" w:color="auto" w:fill="FFFFFF"/>
              <w:tabs>
                <w:tab w:val="left" w:pos="322"/>
              </w:tabs>
              <w:spacing w:before="40" w:beforeAutospacing="0" w:after="0" w:afterAutospacing="0"/>
              <w:ind w:left="75"/>
              <w:jc w:val="both"/>
              <w:textAlignment w:val="baseline"/>
              <w:rPr>
                <w:lang w:val="uk-UA"/>
              </w:rPr>
            </w:pPr>
            <w:r w:rsidRPr="006114CA">
              <w:rPr>
                <w:lang w:val="uk-UA"/>
              </w:rPr>
              <w:t>підтвердження наявності відповідного ступеня вищої освіти;</w:t>
            </w:r>
          </w:p>
          <w:p w:rsidR="006114CA" w:rsidRPr="006114CA" w:rsidRDefault="006114CA">
            <w:pPr>
              <w:pStyle w:val="rvps2"/>
              <w:shd w:val="clear" w:color="auto" w:fill="FFFFFF"/>
              <w:tabs>
                <w:tab w:val="left" w:pos="322"/>
              </w:tabs>
              <w:spacing w:before="40" w:beforeAutospacing="0" w:after="0" w:afterAutospacing="0"/>
              <w:ind w:left="75"/>
              <w:jc w:val="both"/>
              <w:textAlignment w:val="baseline"/>
              <w:rPr>
                <w:lang w:val="uk-UA"/>
              </w:rPr>
            </w:pPr>
            <w:r w:rsidRPr="006114CA">
              <w:rPr>
                <w:lang w:val="uk-UA"/>
              </w:rPr>
              <w:t>підтвердження рівня вільного володіння державною мовою;</w:t>
            </w:r>
          </w:p>
          <w:p w:rsidR="006114CA" w:rsidRPr="006114CA" w:rsidRDefault="006114CA">
            <w:pPr>
              <w:pStyle w:val="rvps2"/>
              <w:shd w:val="clear" w:color="auto" w:fill="FFFFFF"/>
              <w:tabs>
                <w:tab w:val="left" w:pos="322"/>
              </w:tabs>
              <w:spacing w:before="40" w:beforeAutospacing="0" w:after="0" w:afterAutospacing="0"/>
              <w:ind w:left="75"/>
              <w:jc w:val="both"/>
              <w:textAlignment w:val="baseline"/>
              <w:rPr>
                <w:lang w:val="uk-UA"/>
              </w:rPr>
            </w:pPr>
            <w:r w:rsidRPr="006114CA">
              <w:rPr>
                <w:lang w:val="uk-UA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конкурсу;</w:t>
            </w:r>
          </w:p>
          <w:p w:rsidR="006114CA" w:rsidRPr="006114CA" w:rsidRDefault="006114CA" w:rsidP="008F165B">
            <w:pPr>
              <w:pStyle w:val="rvps2"/>
              <w:numPr>
                <w:ilvl w:val="0"/>
                <w:numId w:val="1"/>
              </w:numPr>
              <w:shd w:val="clear" w:color="auto" w:fill="FFFFFF"/>
              <w:tabs>
                <w:tab w:val="left" w:pos="57"/>
                <w:tab w:val="left" w:pos="322"/>
              </w:tabs>
              <w:spacing w:before="40" w:beforeAutospacing="0" w:after="0" w:afterAutospacing="0"/>
              <w:ind w:left="38" w:firstLine="19"/>
              <w:jc w:val="both"/>
              <w:textAlignment w:val="baseline"/>
              <w:rPr>
                <w:lang w:val="uk-UA"/>
              </w:rPr>
            </w:pPr>
            <w:r w:rsidRPr="006114CA">
              <w:rPr>
                <w:lang w:val="uk-UA"/>
              </w:rPr>
              <w:t>заява,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Закону;</w:t>
            </w:r>
          </w:p>
          <w:p w:rsidR="006114CA" w:rsidRPr="006114CA" w:rsidRDefault="006114CA">
            <w:pPr>
              <w:pStyle w:val="rvps2"/>
              <w:shd w:val="clear" w:color="auto" w:fill="FFFFFF"/>
              <w:tabs>
                <w:tab w:val="left" w:pos="322"/>
              </w:tabs>
              <w:spacing w:before="40" w:beforeAutospacing="0" w:after="0" w:afterAutospacing="0"/>
              <w:ind w:left="417" w:hanging="237"/>
              <w:jc w:val="both"/>
              <w:textAlignment w:val="baseline"/>
              <w:rPr>
                <w:lang w:val="uk-UA"/>
              </w:rPr>
            </w:pPr>
            <w:r w:rsidRPr="006114CA">
              <w:rPr>
                <w:lang w:val="uk-UA"/>
              </w:rPr>
              <w:t xml:space="preserve">Подача додатків до заяви не є обов’язковою. </w:t>
            </w:r>
          </w:p>
          <w:p w:rsidR="006114CA" w:rsidRPr="006114CA" w:rsidRDefault="006114CA">
            <w:pPr>
              <w:rPr>
                <w:sz w:val="24"/>
                <w:szCs w:val="24"/>
              </w:rPr>
            </w:pPr>
          </w:p>
          <w:p w:rsidR="006114CA" w:rsidRPr="006114CA" w:rsidRDefault="006114CA">
            <w:pPr>
              <w:jc w:val="both"/>
              <w:rPr>
                <w:bCs/>
                <w:sz w:val="24"/>
                <w:szCs w:val="24"/>
              </w:rPr>
            </w:pPr>
            <w:r w:rsidRPr="006114CA">
              <w:rPr>
                <w:sz w:val="24"/>
                <w:szCs w:val="24"/>
              </w:rPr>
              <w:t xml:space="preserve">Інформація подається через Єдиний портал вакансій державної служби  </w:t>
            </w:r>
            <w:r w:rsidRPr="006114CA">
              <w:rPr>
                <w:bCs/>
                <w:sz w:val="24"/>
                <w:szCs w:val="24"/>
              </w:rPr>
              <w:t>(за посиланням https://career.gov.ua/)</w:t>
            </w:r>
          </w:p>
          <w:p w:rsidR="006114CA" w:rsidRPr="006114CA" w:rsidRDefault="006114CA">
            <w:pPr>
              <w:pStyle w:val="rvps2"/>
              <w:shd w:val="clear" w:color="auto" w:fill="FFFFFF"/>
              <w:tabs>
                <w:tab w:val="left" w:pos="322"/>
              </w:tabs>
              <w:spacing w:before="120" w:beforeAutospacing="0" w:after="0" w:afterAutospacing="0"/>
              <w:jc w:val="both"/>
              <w:textAlignment w:val="baseline"/>
              <w:rPr>
                <w:lang w:val="uk-UA"/>
              </w:rPr>
            </w:pPr>
            <w:r w:rsidRPr="006114CA">
              <w:t xml:space="preserve"> </w:t>
            </w:r>
            <w:r w:rsidRPr="006114CA">
              <w:rPr>
                <w:bCs/>
              </w:rPr>
              <w:t xml:space="preserve">до </w:t>
            </w:r>
            <w:r w:rsidRPr="006114CA">
              <w:rPr>
                <w:bCs/>
                <w:lang w:val="uk-UA"/>
              </w:rPr>
              <w:t>18:00 07 квітня</w:t>
            </w:r>
            <w:r w:rsidRPr="006114CA">
              <w:rPr>
                <w:lang w:val="uk-UA"/>
              </w:rPr>
              <w:t xml:space="preserve"> 2021 року</w:t>
            </w:r>
          </w:p>
          <w:p w:rsidR="006114CA" w:rsidRPr="006114CA" w:rsidRDefault="006114CA">
            <w:pPr>
              <w:pStyle w:val="rvps2"/>
              <w:shd w:val="clear" w:color="auto" w:fill="FFFFFF"/>
              <w:tabs>
                <w:tab w:val="left" w:pos="322"/>
              </w:tabs>
              <w:spacing w:before="120" w:beforeAutospacing="0" w:after="0" w:afterAutospacing="0"/>
              <w:ind w:firstLine="180"/>
              <w:jc w:val="both"/>
              <w:textAlignment w:val="baseline"/>
              <w:rPr>
                <w:rStyle w:val="40"/>
                <w:bCs w:val="0"/>
              </w:rPr>
            </w:pPr>
          </w:p>
        </w:tc>
      </w:tr>
      <w:tr w:rsidR="006114CA" w:rsidRPr="006114CA" w:rsidTr="006114CA">
        <w:tc>
          <w:tcPr>
            <w:tcW w:w="2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</w:pPr>
            <w:r w:rsidRPr="006114CA"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t>Додаткові (необов’язкові) документи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4CA" w:rsidRPr="006114CA" w:rsidRDefault="006114CA">
            <w:pPr>
              <w:pStyle w:val="a3"/>
              <w:tabs>
                <w:tab w:val="left" w:pos="320"/>
              </w:tabs>
              <w:spacing w:after="40"/>
              <w:jc w:val="both"/>
              <w:rPr>
                <w:b w:val="0"/>
                <w:sz w:val="24"/>
                <w:szCs w:val="24"/>
                <w:lang w:val="uk-UA"/>
              </w:rPr>
            </w:pPr>
            <w:r w:rsidRPr="006114CA">
              <w:rPr>
                <w:rFonts w:eastAsia="Calibri"/>
                <w:b w:val="0"/>
                <w:color w:val="000000"/>
                <w:sz w:val="24"/>
                <w:szCs w:val="24"/>
                <w:lang w:val="uk-UA" w:eastAsia="uk-UA"/>
              </w:rPr>
              <w:t xml:space="preserve">заява щодо забезпечення розумним пристосуванням за формою згідно з додатком 3 до </w:t>
            </w:r>
            <w:r w:rsidRPr="006114CA">
              <w:rPr>
                <w:b w:val="0"/>
                <w:sz w:val="24"/>
                <w:szCs w:val="24"/>
                <w:lang w:val="uk-UA"/>
              </w:rPr>
              <w:t xml:space="preserve">Порядку </w:t>
            </w:r>
            <w:r w:rsidRPr="006114CA">
              <w:rPr>
                <w:b w:val="0"/>
                <w:sz w:val="24"/>
                <w:szCs w:val="24"/>
              </w:rPr>
              <w:t>проведення конкурсу на зайняття посад державної служби</w:t>
            </w:r>
            <w:r w:rsidRPr="006114CA">
              <w:rPr>
                <w:b w:val="0"/>
                <w:sz w:val="24"/>
                <w:szCs w:val="24"/>
                <w:lang w:val="uk-UA"/>
              </w:rPr>
              <w:t>.</w:t>
            </w:r>
          </w:p>
          <w:p w:rsidR="006114CA" w:rsidRPr="006114CA" w:rsidRDefault="006114CA">
            <w:pPr>
              <w:pStyle w:val="a3"/>
              <w:tabs>
                <w:tab w:val="left" w:pos="320"/>
              </w:tabs>
              <w:spacing w:after="40"/>
              <w:jc w:val="both"/>
              <w:rPr>
                <w:b w:val="0"/>
                <w:bCs/>
                <w:sz w:val="24"/>
                <w:szCs w:val="24"/>
              </w:rPr>
            </w:pPr>
            <w:r w:rsidRPr="006114CA">
              <w:rPr>
                <w:b w:val="0"/>
                <w:bCs/>
                <w:sz w:val="24"/>
                <w:szCs w:val="24"/>
              </w:rPr>
              <w:t>Особа, яка бажає взяти участь у конкурсі, може додати до заяви про участь у конкурсі іншу інформацію, у тому числі інформацію про підтвердження досвіду роботи, про попередні результати тестування тощо</w:t>
            </w:r>
          </w:p>
          <w:p w:rsidR="006114CA" w:rsidRPr="006114CA" w:rsidRDefault="006114CA">
            <w:pPr>
              <w:pStyle w:val="a3"/>
              <w:tabs>
                <w:tab w:val="left" w:pos="320"/>
              </w:tabs>
              <w:spacing w:after="40"/>
              <w:jc w:val="both"/>
              <w:rPr>
                <w:rFonts w:eastAsia="Calibri"/>
                <w:b w:val="0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6114CA" w:rsidRPr="006114CA" w:rsidTr="006114CA">
        <w:trPr>
          <w:trHeight w:val="2943"/>
        </w:trPr>
        <w:tc>
          <w:tcPr>
            <w:tcW w:w="2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120" w:line="240" w:lineRule="auto"/>
              <w:ind w:right="40" w:firstLine="0"/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</w:pPr>
            <w:r w:rsidRPr="006114CA"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lastRenderedPageBreak/>
              <w:t>Дата і час початку проведення тестування кандидатів. Місце або спосіб проведення тестування. Місце або спосіб проведення співбесіди (із зазначенням електронної платформи для комунікації дистанційно)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4CA" w:rsidRPr="006114CA" w:rsidRDefault="006114CA">
            <w:pPr>
              <w:pStyle w:val="a3"/>
              <w:tabs>
                <w:tab w:val="left" w:pos="320"/>
              </w:tabs>
              <w:spacing w:after="40"/>
              <w:jc w:val="both"/>
              <w:rPr>
                <w:rFonts w:eastAsia="Calibri"/>
                <w:b w:val="0"/>
                <w:bCs/>
                <w:color w:val="000000"/>
                <w:sz w:val="24"/>
                <w:szCs w:val="24"/>
                <w:lang w:val="uk-UA" w:eastAsia="uk-UA"/>
              </w:rPr>
            </w:pPr>
            <w:r w:rsidRPr="006114CA">
              <w:rPr>
                <w:rFonts w:eastAsia="Calibri"/>
                <w:b w:val="0"/>
                <w:bCs/>
                <w:color w:val="000000"/>
                <w:sz w:val="24"/>
                <w:szCs w:val="24"/>
                <w:lang w:val="uk-UA" w:eastAsia="uk-UA"/>
              </w:rPr>
              <w:t xml:space="preserve">13 квітня 2021 року о 10:00 </w:t>
            </w:r>
          </w:p>
          <w:p w:rsidR="006114CA" w:rsidRPr="006114CA" w:rsidRDefault="006114CA">
            <w:pPr>
              <w:pStyle w:val="a3"/>
              <w:tabs>
                <w:tab w:val="left" w:pos="320"/>
              </w:tabs>
              <w:spacing w:after="40"/>
              <w:jc w:val="both"/>
              <w:rPr>
                <w:rFonts w:eastAsia="Calibri"/>
                <w:b w:val="0"/>
                <w:bCs/>
                <w:color w:val="000000"/>
                <w:sz w:val="24"/>
                <w:szCs w:val="24"/>
                <w:lang w:val="uk-UA" w:eastAsia="uk-UA"/>
              </w:rPr>
            </w:pPr>
            <w:r w:rsidRPr="006114CA">
              <w:rPr>
                <w:rFonts w:eastAsia="Calibri"/>
                <w:b w:val="0"/>
                <w:bCs/>
                <w:color w:val="000000"/>
                <w:sz w:val="24"/>
                <w:szCs w:val="24"/>
                <w:lang w:val="uk-UA" w:eastAsia="uk-UA"/>
              </w:rPr>
              <w:t>м. Вінниця, вул. Грушевського, 17 (проведення тестування за фізичної присутності кандидатів)</w:t>
            </w:r>
          </w:p>
          <w:p w:rsidR="006114CA" w:rsidRPr="006114CA" w:rsidRDefault="006114CA">
            <w:pPr>
              <w:pStyle w:val="a3"/>
              <w:tabs>
                <w:tab w:val="left" w:pos="320"/>
              </w:tabs>
              <w:spacing w:after="40"/>
              <w:jc w:val="both"/>
              <w:rPr>
                <w:rFonts w:eastAsia="Calibri"/>
                <w:b w:val="0"/>
                <w:bCs/>
                <w:color w:val="000000"/>
                <w:sz w:val="24"/>
                <w:szCs w:val="24"/>
                <w:lang w:val="uk-UA" w:eastAsia="uk-UA"/>
              </w:rPr>
            </w:pPr>
            <w:r w:rsidRPr="006114CA">
              <w:rPr>
                <w:rFonts w:eastAsia="Calibri"/>
                <w:b w:val="0"/>
                <w:bCs/>
                <w:color w:val="000000"/>
                <w:sz w:val="24"/>
                <w:szCs w:val="24"/>
                <w:lang w:val="uk-UA" w:eastAsia="uk-UA"/>
              </w:rPr>
              <w:t>Вінниця, вул. Грушевського, 17 (проведення співбесіди за фізичної присутності кандидатів)</w:t>
            </w:r>
          </w:p>
          <w:p w:rsidR="006114CA" w:rsidRPr="006114CA" w:rsidRDefault="006114CA">
            <w:pPr>
              <w:pStyle w:val="a3"/>
              <w:tabs>
                <w:tab w:val="left" w:pos="320"/>
              </w:tabs>
              <w:spacing w:after="40"/>
              <w:jc w:val="both"/>
              <w:rPr>
                <w:rFonts w:eastAsia="Calibri"/>
                <w:bCs/>
                <w:color w:val="000000"/>
                <w:sz w:val="24"/>
                <w:szCs w:val="24"/>
                <w:lang w:val="uk-UA" w:eastAsia="uk-UA"/>
              </w:rPr>
            </w:pPr>
          </w:p>
          <w:p w:rsidR="006114CA" w:rsidRPr="006114CA" w:rsidRDefault="006114CA">
            <w:pPr>
              <w:pStyle w:val="a3"/>
              <w:tabs>
                <w:tab w:val="left" w:pos="320"/>
              </w:tabs>
              <w:spacing w:after="40"/>
              <w:jc w:val="both"/>
              <w:rPr>
                <w:rFonts w:eastAsia="Calibri"/>
                <w:b w:val="0"/>
                <w:bCs/>
                <w:color w:val="000000"/>
                <w:sz w:val="24"/>
                <w:szCs w:val="24"/>
                <w:lang w:val="uk-UA" w:eastAsia="uk-UA"/>
              </w:rPr>
            </w:pPr>
            <w:r w:rsidRPr="006114CA">
              <w:rPr>
                <w:b w:val="0"/>
                <w:bCs/>
                <w:sz w:val="24"/>
                <w:szCs w:val="24"/>
              </w:rPr>
              <w:t>Учасникам конкурсу при собі необхідно мати паспорт громадянина України або інший документ, який посвідчує особу та підтверджує громадянство України.</w:t>
            </w:r>
          </w:p>
        </w:tc>
      </w:tr>
      <w:tr w:rsidR="006114CA" w:rsidRPr="006114CA" w:rsidTr="006114CA">
        <w:tc>
          <w:tcPr>
            <w:tcW w:w="2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a3"/>
              <w:tabs>
                <w:tab w:val="left" w:pos="446"/>
              </w:tabs>
              <w:jc w:val="both"/>
              <w:rPr>
                <w:rStyle w:val="40"/>
                <w:rFonts w:eastAsia="Calibri"/>
                <w:bCs w:val="0"/>
                <w:color w:val="000000"/>
                <w:sz w:val="24"/>
                <w:szCs w:val="24"/>
                <w:lang w:val="uk-UA"/>
              </w:rPr>
            </w:pPr>
            <w:r w:rsidRPr="006114CA">
              <w:rPr>
                <w:b w:val="0"/>
                <w:bCs/>
                <w:sz w:val="24"/>
                <w:szCs w:val="24"/>
                <w:lang w:val="uk-UA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rPr>
                <w:sz w:val="24"/>
                <w:szCs w:val="24"/>
                <w:lang w:val="ru-RU"/>
              </w:rPr>
            </w:pPr>
            <w:r w:rsidRPr="006114CA">
              <w:rPr>
                <w:sz w:val="24"/>
                <w:szCs w:val="24"/>
                <w:lang w:val="ru-RU"/>
              </w:rPr>
              <w:t xml:space="preserve">Горохова Олеся Віталіївна </w:t>
            </w:r>
          </w:p>
          <w:p w:rsidR="006114CA" w:rsidRPr="006114CA" w:rsidRDefault="006114CA">
            <w:pPr>
              <w:rPr>
                <w:sz w:val="24"/>
                <w:szCs w:val="24"/>
                <w:lang w:val="ru-RU"/>
              </w:rPr>
            </w:pPr>
            <w:r w:rsidRPr="006114CA">
              <w:rPr>
                <w:sz w:val="24"/>
                <w:szCs w:val="24"/>
                <w:lang w:val="ru-RU"/>
              </w:rPr>
              <w:t>тел. (0432) 67-25-41</w:t>
            </w:r>
          </w:p>
          <w:p w:rsidR="006114CA" w:rsidRPr="006114CA" w:rsidRDefault="006114CA">
            <w:pPr>
              <w:pStyle w:val="a3"/>
              <w:tabs>
                <w:tab w:val="left" w:pos="446"/>
              </w:tabs>
              <w:rPr>
                <w:rFonts w:eastAsia="Calibri"/>
                <w:b w:val="0"/>
                <w:color w:val="000000"/>
                <w:sz w:val="24"/>
                <w:szCs w:val="24"/>
                <w:lang w:val="uk-UA" w:eastAsia="uk-UA"/>
              </w:rPr>
            </w:pPr>
            <w:r w:rsidRPr="006114CA">
              <w:rPr>
                <w:b w:val="0"/>
                <w:sz w:val="24"/>
                <w:szCs w:val="24"/>
                <w:lang w:val="ru-RU" w:eastAsia="ru-RU"/>
              </w:rPr>
              <w:t>horokhova.o.v@vnm.vn.court.gov.ua</w:t>
            </w:r>
          </w:p>
        </w:tc>
      </w:tr>
      <w:tr w:rsidR="006114CA" w:rsidRPr="006114CA" w:rsidTr="006114CA">
        <w:trPr>
          <w:trHeight w:val="420"/>
        </w:trPr>
        <w:tc>
          <w:tcPr>
            <w:tcW w:w="9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center"/>
              <w:rPr>
                <w:rStyle w:val="40"/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14CA">
              <w:rPr>
                <w:rStyle w:val="40"/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Кваліфікаційні вимоги</w:t>
            </w:r>
          </w:p>
        </w:tc>
      </w:tr>
      <w:tr w:rsidR="006114CA" w:rsidRPr="006114CA" w:rsidTr="006114CA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114CA" w:rsidRPr="00AA775C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center"/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none"/>
              </w:rPr>
            </w:pPr>
            <w:r w:rsidRPr="00AA775C"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none"/>
              </w:rPr>
              <w:t>1.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AA775C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none"/>
              </w:rPr>
            </w:pPr>
            <w:r w:rsidRPr="00AA775C"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none"/>
              </w:rPr>
              <w:t>Освіта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AA775C" w:rsidRDefault="006114CA" w:rsidP="005807AB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both"/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none"/>
              </w:rPr>
            </w:pPr>
            <w:r w:rsidRPr="00AA775C"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none"/>
              </w:rPr>
              <w:t xml:space="preserve">вища освіта ступеня не нижче </w:t>
            </w:r>
            <w:r w:rsidRPr="00AA775C">
              <w:rPr>
                <w:rStyle w:val="rvts0"/>
                <w:rFonts w:ascii="Times New Roman" w:hAnsi="Times New Roman" w:cs="Times New Roman"/>
                <w:b w:val="0"/>
                <w:sz w:val="24"/>
                <w:szCs w:val="24"/>
              </w:rPr>
              <w:t xml:space="preserve">молодшого бакалавра або бакалавра </w:t>
            </w:r>
            <w:r w:rsidRPr="00AA775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у галузі знань </w:t>
            </w:r>
            <w:r w:rsidR="005807AB">
              <w:rPr>
                <w:rFonts w:ascii="Times New Roman" w:hAnsi="Times New Roman" w:cs="Times New Roman"/>
                <w:b w:val="0"/>
                <w:sz w:val="24"/>
                <w:szCs w:val="24"/>
              </w:rPr>
              <w:t>«Право»</w:t>
            </w:r>
          </w:p>
        </w:tc>
      </w:tr>
      <w:tr w:rsidR="006114CA" w:rsidRPr="006114CA" w:rsidTr="006114CA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114CA" w:rsidRPr="00AA775C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center"/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none"/>
              </w:rPr>
            </w:pPr>
            <w:r w:rsidRPr="00AA775C"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none"/>
              </w:rPr>
              <w:t>2.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AA775C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none"/>
              </w:rPr>
            </w:pPr>
            <w:r w:rsidRPr="00AA775C"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none"/>
              </w:rPr>
              <w:t>Досвід роботи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AA775C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both"/>
              <w:rPr>
                <w:rStyle w:val="40"/>
                <w:rFonts w:ascii="Times New Roman" w:eastAsia="Calibri" w:hAnsi="Times New Roman" w:cs="Times New Roman"/>
                <w:bCs/>
                <w:sz w:val="24"/>
                <w:szCs w:val="24"/>
                <w:u w:val="none"/>
              </w:rPr>
            </w:pPr>
            <w:r w:rsidRPr="00AA775C">
              <w:rPr>
                <w:rStyle w:val="40"/>
                <w:rFonts w:ascii="Times New Roman" w:eastAsia="Calibri" w:hAnsi="Times New Roman" w:cs="Times New Roman"/>
                <w:bCs/>
                <w:sz w:val="24"/>
                <w:szCs w:val="24"/>
                <w:u w:val="none"/>
              </w:rPr>
              <w:t>не потребує</w:t>
            </w:r>
          </w:p>
        </w:tc>
      </w:tr>
      <w:tr w:rsidR="006114CA" w:rsidRPr="006114CA" w:rsidTr="006114CA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114CA" w:rsidRPr="00AA775C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center"/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none"/>
              </w:rPr>
            </w:pPr>
            <w:r w:rsidRPr="00AA775C"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none"/>
              </w:rPr>
              <w:t>3.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AA775C" w:rsidRDefault="006114CA">
            <w:pPr>
              <w:pStyle w:val="a3"/>
              <w:rPr>
                <w:rStyle w:val="40"/>
                <w:rFonts w:eastAsia="Calibri"/>
                <w:bCs w:val="0"/>
                <w:color w:val="000000"/>
                <w:sz w:val="24"/>
                <w:szCs w:val="24"/>
                <w:u w:val="none"/>
                <w:lang w:val="uk-UA"/>
              </w:rPr>
            </w:pPr>
            <w:r w:rsidRPr="00AA775C">
              <w:rPr>
                <w:rStyle w:val="40"/>
                <w:rFonts w:eastAsia="Calibri"/>
                <w:color w:val="000000"/>
                <w:sz w:val="24"/>
                <w:szCs w:val="24"/>
                <w:u w:val="none"/>
                <w:lang w:val="uk-UA" w:eastAsia="uk-UA"/>
              </w:rPr>
              <w:t>Володіння державною мовою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AA775C" w:rsidRDefault="006114CA">
            <w:pPr>
              <w:pStyle w:val="a3"/>
              <w:rPr>
                <w:rStyle w:val="40"/>
                <w:rFonts w:eastAsia="Calibri"/>
                <w:bCs w:val="0"/>
                <w:color w:val="000000"/>
                <w:sz w:val="24"/>
                <w:szCs w:val="24"/>
                <w:u w:val="none"/>
                <w:lang w:val="uk-UA"/>
              </w:rPr>
            </w:pPr>
            <w:r w:rsidRPr="00AA775C">
              <w:rPr>
                <w:rStyle w:val="40"/>
                <w:rFonts w:eastAsia="Calibri"/>
                <w:color w:val="000000"/>
                <w:sz w:val="24"/>
                <w:szCs w:val="24"/>
                <w:u w:val="none"/>
                <w:lang w:val="uk-UA" w:eastAsia="uk-UA"/>
              </w:rPr>
              <w:t>вільне володіння</w:t>
            </w:r>
          </w:p>
        </w:tc>
      </w:tr>
      <w:tr w:rsidR="006114CA" w:rsidRPr="006114CA" w:rsidTr="006114CA">
        <w:trPr>
          <w:trHeight w:val="418"/>
        </w:trPr>
        <w:tc>
          <w:tcPr>
            <w:tcW w:w="9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a3"/>
              <w:jc w:val="center"/>
              <w:rPr>
                <w:rStyle w:val="40"/>
                <w:rFonts w:eastAsia="Calibri"/>
                <w:b/>
                <w:color w:val="000000"/>
                <w:sz w:val="24"/>
                <w:szCs w:val="24"/>
                <w:lang w:val="uk-UA"/>
              </w:rPr>
            </w:pPr>
            <w:r w:rsidRPr="006114CA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uk-UA"/>
              </w:rPr>
              <w:t>Вимоги до компетентності</w:t>
            </w:r>
          </w:p>
        </w:tc>
      </w:tr>
      <w:tr w:rsidR="006114CA" w:rsidRPr="006114CA" w:rsidTr="006114CA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14CA" w:rsidRPr="006114CA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center"/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a3"/>
              <w:jc w:val="center"/>
              <w:rPr>
                <w:rStyle w:val="40"/>
                <w:rFonts w:eastAsia="Calibri"/>
                <w:b/>
                <w:bCs w:val="0"/>
                <w:color w:val="000000"/>
                <w:sz w:val="24"/>
                <w:szCs w:val="24"/>
                <w:lang w:val="uk-UA"/>
              </w:rPr>
            </w:pPr>
            <w:r w:rsidRPr="006114CA">
              <w:rPr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Вимога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a3"/>
              <w:jc w:val="center"/>
              <w:rPr>
                <w:rStyle w:val="40"/>
                <w:rFonts w:eastAsia="Calibri"/>
                <w:b/>
                <w:bCs w:val="0"/>
                <w:color w:val="000000"/>
                <w:sz w:val="24"/>
                <w:szCs w:val="24"/>
                <w:lang w:val="uk-UA"/>
              </w:rPr>
            </w:pPr>
            <w:r w:rsidRPr="006114CA">
              <w:rPr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Компоненти вимоги</w:t>
            </w:r>
          </w:p>
        </w:tc>
      </w:tr>
      <w:tr w:rsidR="006114CA" w:rsidRPr="006114CA" w:rsidTr="006114CA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14CA" w:rsidRPr="006114CA" w:rsidRDefault="006114CA" w:rsidP="008F165B">
            <w:pPr>
              <w:numPr>
                <w:ilvl w:val="0"/>
                <w:numId w:val="2"/>
              </w:numPr>
              <w:ind w:left="0" w:right="40" w:firstLine="0"/>
              <w:rPr>
                <w:rFonts w:eastAsia="Calibri"/>
                <w:bCs/>
                <w:color w:val="000000"/>
                <w:sz w:val="24"/>
                <w:szCs w:val="24"/>
                <w:u w:val="single"/>
                <w:shd w:val="clear" w:color="auto" w:fill="FFFFFF"/>
                <w:lang w:eastAsia="uk-UA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rPr>
                <w:rFonts w:eastAsia="Calibri"/>
                <w:color w:val="000000"/>
                <w:sz w:val="24"/>
                <w:szCs w:val="24"/>
                <w:u w:val="single"/>
                <w:shd w:val="clear" w:color="auto" w:fill="FFFFFF"/>
                <w:lang w:eastAsia="uk-UA"/>
              </w:rPr>
            </w:pPr>
            <w:r w:rsidRPr="006114CA">
              <w:rPr>
                <w:bCs/>
                <w:sz w:val="24"/>
                <w:szCs w:val="24"/>
                <w:lang w:eastAsia="x-none"/>
              </w:rPr>
              <w:t>Досягнення результатів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4CA" w:rsidRPr="006114CA" w:rsidRDefault="006114CA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6114CA">
              <w:rPr>
                <w:sz w:val="24"/>
                <w:szCs w:val="24"/>
                <w:shd w:val="clear" w:color="auto" w:fill="FFFFFF"/>
              </w:rPr>
              <w:t>здатність до чіткого бачення результату діяльності;</w:t>
            </w:r>
          </w:p>
          <w:p w:rsidR="006114CA" w:rsidRPr="006114CA" w:rsidRDefault="006114CA">
            <w:pPr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6114CA" w:rsidRPr="006114CA" w:rsidTr="006114CA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14CA" w:rsidRPr="006114CA" w:rsidRDefault="006114CA" w:rsidP="008F165B">
            <w:pPr>
              <w:numPr>
                <w:ilvl w:val="0"/>
                <w:numId w:val="2"/>
              </w:numPr>
              <w:ind w:left="0" w:right="40" w:firstLine="0"/>
              <w:rPr>
                <w:rFonts w:eastAsia="Calibri"/>
                <w:bCs/>
                <w:color w:val="000000"/>
                <w:sz w:val="24"/>
                <w:szCs w:val="24"/>
                <w:u w:val="single"/>
                <w:shd w:val="clear" w:color="auto" w:fill="FFFFFF"/>
                <w:lang w:eastAsia="uk-UA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6114CA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uk-UA"/>
              </w:rPr>
              <w:t>Відповідальність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jc w:val="both"/>
              <w:rPr>
                <w:sz w:val="24"/>
                <w:szCs w:val="24"/>
              </w:rPr>
            </w:pPr>
            <w:r w:rsidRPr="006114CA">
              <w:rPr>
                <w:sz w:val="24"/>
                <w:szCs w:val="24"/>
              </w:rPr>
              <w:t>усвідомлення важливості якості виконання своїх посадових обов’язків з дотриманням строків та установлених процедур;</w:t>
            </w:r>
          </w:p>
          <w:p w:rsidR="006114CA" w:rsidRPr="006114CA" w:rsidRDefault="006114CA">
            <w:pPr>
              <w:jc w:val="both"/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6114CA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uk-UA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6114CA" w:rsidRPr="006114CA" w:rsidRDefault="006114CA">
            <w:pPr>
              <w:jc w:val="both"/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6114CA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uk-UA"/>
              </w:rPr>
              <w:t>здатність брати на себе зобов’язання, чітко їх дотримуватись і виконувати</w:t>
            </w:r>
          </w:p>
        </w:tc>
      </w:tr>
      <w:tr w:rsidR="006114CA" w:rsidRPr="006114CA" w:rsidTr="006114CA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14CA" w:rsidRPr="006114CA" w:rsidRDefault="006114CA" w:rsidP="008F165B">
            <w:pPr>
              <w:numPr>
                <w:ilvl w:val="0"/>
                <w:numId w:val="2"/>
              </w:numPr>
              <w:ind w:left="0" w:right="40" w:firstLine="0"/>
              <w:rPr>
                <w:rFonts w:eastAsia="Calibri"/>
                <w:bCs/>
                <w:color w:val="000000"/>
                <w:sz w:val="24"/>
                <w:szCs w:val="24"/>
                <w:u w:val="single"/>
                <w:shd w:val="clear" w:color="auto" w:fill="FFFFFF"/>
                <w:lang w:eastAsia="uk-UA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rPr>
                <w:bCs/>
                <w:sz w:val="24"/>
                <w:szCs w:val="24"/>
                <w:lang w:eastAsia="x-none"/>
              </w:rPr>
            </w:pPr>
            <w:r w:rsidRPr="006114CA">
              <w:rPr>
                <w:bCs/>
                <w:sz w:val="24"/>
                <w:szCs w:val="24"/>
                <w:lang w:eastAsia="x-none"/>
              </w:rPr>
              <w:t>Самоорганізація та самостійність у роботі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jc w:val="both"/>
              <w:rPr>
                <w:sz w:val="24"/>
                <w:szCs w:val="24"/>
              </w:rPr>
            </w:pPr>
            <w:r w:rsidRPr="006114CA">
              <w:rPr>
                <w:sz w:val="24"/>
                <w:szCs w:val="24"/>
              </w:rPr>
              <w:t>уміння самостійно організовувати свою діяльність та час, визначати пріоритетність виконання завдань, встановлювати черговість їх виконання</w:t>
            </w:r>
          </w:p>
        </w:tc>
      </w:tr>
      <w:tr w:rsidR="006114CA" w:rsidRPr="006114CA" w:rsidTr="006114CA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14CA" w:rsidRPr="006114CA" w:rsidRDefault="006114CA" w:rsidP="008F165B">
            <w:pPr>
              <w:numPr>
                <w:ilvl w:val="0"/>
                <w:numId w:val="2"/>
              </w:numPr>
              <w:ind w:left="0" w:right="40" w:firstLine="0"/>
              <w:rPr>
                <w:rFonts w:eastAsia="Calibri"/>
                <w:bCs/>
                <w:color w:val="000000"/>
                <w:sz w:val="24"/>
                <w:szCs w:val="24"/>
                <w:u w:val="single"/>
                <w:shd w:val="clear" w:color="auto" w:fill="FFFFFF"/>
                <w:lang w:eastAsia="uk-UA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rPr>
                <w:bCs/>
                <w:sz w:val="24"/>
                <w:szCs w:val="24"/>
                <w:lang w:eastAsia="x-none"/>
              </w:rPr>
            </w:pPr>
            <w:r w:rsidRPr="006114CA">
              <w:rPr>
                <w:bCs/>
                <w:sz w:val="24"/>
                <w:szCs w:val="24"/>
                <w:lang w:eastAsia="x-none"/>
              </w:rPr>
              <w:t>Цифрова грамотність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jc w:val="both"/>
              <w:rPr>
                <w:sz w:val="24"/>
                <w:szCs w:val="24"/>
              </w:rPr>
            </w:pPr>
            <w:r w:rsidRPr="006114CA">
              <w:rPr>
                <w:sz w:val="24"/>
                <w:szCs w:val="24"/>
              </w:rPr>
              <w:t>вміння використовувати комп’ютерні пристрої, базове офісне та спеціалізоване програмне забезпечення для ефективного виконання своїх посадових обов’язків</w:t>
            </w:r>
          </w:p>
        </w:tc>
      </w:tr>
      <w:tr w:rsidR="006114CA" w:rsidRPr="006114CA" w:rsidTr="006114CA">
        <w:trPr>
          <w:trHeight w:val="559"/>
        </w:trPr>
        <w:tc>
          <w:tcPr>
            <w:tcW w:w="9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a3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6114CA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uk-UA"/>
              </w:rPr>
              <w:t>Професійні знання</w:t>
            </w:r>
          </w:p>
        </w:tc>
      </w:tr>
      <w:tr w:rsidR="006114CA" w:rsidRPr="006114CA" w:rsidTr="006114CA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14CA" w:rsidRPr="006114CA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center"/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a3"/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6114CA">
              <w:rPr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Вимога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a3"/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6114CA">
              <w:rPr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Компоненти вимоги</w:t>
            </w:r>
          </w:p>
        </w:tc>
      </w:tr>
      <w:tr w:rsidR="006114CA" w:rsidRPr="006114CA" w:rsidTr="006114CA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114CA" w:rsidRPr="006114CA" w:rsidRDefault="006114CA">
            <w:pPr>
              <w:widowControl w:val="0"/>
              <w:tabs>
                <w:tab w:val="left" w:leader="underscore" w:pos="4203"/>
              </w:tabs>
              <w:ind w:right="40"/>
              <w:jc w:val="center"/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6114CA"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1.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6114CA"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Знання законодавства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tabs>
                <w:tab w:val="left" w:pos="294"/>
              </w:tabs>
              <w:spacing w:line="281" w:lineRule="exact"/>
              <w:jc w:val="both"/>
              <w:rPr>
                <w:rFonts w:eastAsia="Calibri"/>
                <w:bCs/>
                <w:sz w:val="24"/>
                <w:szCs w:val="24"/>
                <w:shd w:val="clear" w:color="auto" w:fill="FFFFFF"/>
                <w:lang w:eastAsia="x-none"/>
              </w:rPr>
            </w:pPr>
            <w:r w:rsidRPr="006114CA">
              <w:rPr>
                <w:rFonts w:eastAsia="Calibri"/>
                <w:bCs/>
                <w:sz w:val="24"/>
                <w:szCs w:val="24"/>
                <w:shd w:val="clear" w:color="auto" w:fill="FFFFFF"/>
                <w:lang w:eastAsia="x-none"/>
              </w:rPr>
              <w:t>Знання:</w:t>
            </w:r>
          </w:p>
          <w:p w:rsidR="006114CA" w:rsidRPr="006114CA" w:rsidRDefault="006114CA">
            <w:pPr>
              <w:tabs>
                <w:tab w:val="left" w:pos="294"/>
              </w:tabs>
              <w:spacing w:line="281" w:lineRule="exact"/>
              <w:jc w:val="both"/>
              <w:rPr>
                <w:rFonts w:eastAsia="Calibri"/>
                <w:bCs/>
                <w:sz w:val="24"/>
                <w:szCs w:val="24"/>
                <w:shd w:val="clear" w:color="auto" w:fill="FFFFFF"/>
                <w:lang w:eastAsia="x-none"/>
              </w:rPr>
            </w:pPr>
            <w:r w:rsidRPr="006114CA">
              <w:rPr>
                <w:rFonts w:eastAsia="Calibri"/>
                <w:bCs/>
                <w:sz w:val="24"/>
                <w:szCs w:val="24"/>
                <w:shd w:val="clear" w:color="auto" w:fill="FFFFFF"/>
                <w:lang w:eastAsia="x-none"/>
              </w:rPr>
              <w:t>Конституції України;</w:t>
            </w:r>
          </w:p>
          <w:p w:rsidR="006114CA" w:rsidRPr="006114CA" w:rsidRDefault="006114CA">
            <w:pPr>
              <w:tabs>
                <w:tab w:val="left" w:pos="316"/>
              </w:tabs>
              <w:spacing w:line="281" w:lineRule="exact"/>
              <w:jc w:val="both"/>
              <w:rPr>
                <w:rFonts w:eastAsia="Calibri"/>
                <w:bCs/>
                <w:sz w:val="24"/>
                <w:szCs w:val="24"/>
                <w:shd w:val="clear" w:color="auto" w:fill="FFFFFF"/>
                <w:lang w:eastAsia="x-none"/>
              </w:rPr>
            </w:pPr>
            <w:r w:rsidRPr="006114CA">
              <w:rPr>
                <w:rFonts w:eastAsia="Calibri"/>
                <w:bCs/>
                <w:sz w:val="24"/>
                <w:szCs w:val="24"/>
                <w:shd w:val="clear" w:color="auto" w:fill="FFFFFF"/>
                <w:lang w:eastAsia="x-none"/>
              </w:rPr>
              <w:t>Закону України «Про державну службу»;</w:t>
            </w:r>
          </w:p>
          <w:p w:rsidR="006114CA" w:rsidRPr="006114CA" w:rsidRDefault="006114CA" w:rsidP="00D70F0C">
            <w:pPr>
              <w:tabs>
                <w:tab w:val="left" w:pos="312"/>
              </w:tabs>
              <w:spacing w:line="281" w:lineRule="exact"/>
              <w:jc w:val="both"/>
              <w:rPr>
                <w:rFonts w:eastAsia="Calibri"/>
                <w:bCs/>
                <w:sz w:val="24"/>
                <w:szCs w:val="24"/>
                <w:shd w:val="clear" w:color="auto" w:fill="FFFFFF"/>
                <w:lang w:eastAsia="x-none"/>
              </w:rPr>
            </w:pPr>
            <w:r w:rsidRPr="006114CA">
              <w:rPr>
                <w:rFonts w:eastAsia="Calibri"/>
                <w:bCs/>
                <w:sz w:val="24"/>
                <w:szCs w:val="24"/>
                <w:shd w:val="clear" w:color="auto" w:fill="FFFFFF"/>
                <w:lang w:eastAsia="x-none"/>
              </w:rPr>
              <w:t>Закону України «Про запобігання корупції» та і</w:t>
            </w:r>
            <w:r w:rsidR="00D70F0C">
              <w:rPr>
                <w:rFonts w:eastAsia="Calibri"/>
                <w:bCs/>
                <w:sz w:val="24"/>
                <w:szCs w:val="24"/>
                <w:shd w:val="clear" w:color="auto" w:fill="FFFFFF"/>
                <w:lang w:eastAsia="x-none"/>
              </w:rPr>
              <w:t>нш</w:t>
            </w:r>
            <w:r w:rsidRPr="006114CA">
              <w:rPr>
                <w:rFonts w:eastAsia="Calibri"/>
                <w:bCs/>
                <w:sz w:val="24"/>
                <w:szCs w:val="24"/>
                <w:shd w:val="clear" w:color="auto" w:fill="FFFFFF"/>
                <w:lang w:eastAsia="x-none"/>
              </w:rPr>
              <w:t>ого законодавства</w:t>
            </w:r>
          </w:p>
        </w:tc>
      </w:tr>
      <w:tr w:rsidR="006114CA" w:rsidRPr="006114CA" w:rsidTr="006114CA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114CA" w:rsidRPr="006114CA" w:rsidRDefault="006114CA">
            <w:pPr>
              <w:widowControl w:val="0"/>
              <w:tabs>
                <w:tab w:val="left" w:leader="underscore" w:pos="4203"/>
              </w:tabs>
              <w:ind w:right="40"/>
              <w:jc w:val="center"/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6114CA"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2.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6114CA"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Знання законодавства у сфері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tabs>
                <w:tab w:val="left" w:pos="312"/>
              </w:tabs>
              <w:spacing w:line="281" w:lineRule="exact"/>
              <w:jc w:val="both"/>
              <w:rPr>
                <w:rFonts w:eastAsia="Calibri"/>
                <w:bCs/>
                <w:sz w:val="24"/>
                <w:szCs w:val="24"/>
                <w:shd w:val="clear" w:color="auto" w:fill="FFFFFF"/>
                <w:lang w:eastAsia="x-none"/>
              </w:rPr>
            </w:pPr>
            <w:r w:rsidRPr="006114CA">
              <w:rPr>
                <w:rFonts w:eastAsia="Calibri"/>
                <w:bCs/>
                <w:sz w:val="24"/>
                <w:szCs w:val="24"/>
                <w:shd w:val="clear" w:color="auto" w:fill="FFFFFF"/>
                <w:lang w:eastAsia="x-none"/>
              </w:rPr>
              <w:t>Знання:</w:t>
            </w:r>
          </w:p>
          <w:p w:rsidR="006114CA" w:rsidRPr="006114CA" w:rsidRDefault="006114CA">
            <w:pPr>
              <w:pStyle w:val="a5"/>
              <w:ind w:left="0"/>
              <w:contextualSpacing/>
              <w:jc w:val="both"/>
              <w:rPr>
                <w:sz w:val="28"/>
                <w:szCs w:val="28"/>
              </w:rPr>
            </w:pPr>
            <w:r w:rsidRPr="006114CA">
              <w:rPr>
                <w:sz w:val="24"/>
                <w:szCs w:val="24"/>
              </w:rPr>
              <w:t>Положення про автоматизовану систему документообігу суду</w:t>
            </w:r>
            <w:r w:rsidR="00F46306">
              <w:rPr>
                <w:sz w:val="24"/>
                <w:szCs w:val="24"/>
              </w:rPr>
              <w:t xml:space="preserve">, </w:t>
            </w:r>
            <w:r w:rsidR="00F46306">
              <w:rPr>
                <w:sz w:val="24"/>
                <w:szCs w:val="24"/>
              </w:rPr>
              <w:t>затвердженого рішенням Ради суддів України від 26.11.2010 (зі змінами);</w:t>
            </w:r>
          </w:p>
          <w:p w:rsidR="006114CA" w:rsidRPr="006114CA" w:rsidRDefault="006114CA">
            <w:pPr>
              <w:tabs>
                <w:tab w:val="left" w:pos="294"/>
              </w:tabs>
              <w:spacing w:line="281" w:lineRule="exact"/>
              <w:jc w:val="both"/>
              <w:rPr>
                <w:rStyle w:val="rvts9"/>
                <w:bCs/>
                <w:sz w:val="24"/>
                <w:szCs w:val="24"/>
                <w:shd w:val="clear" w:color="auto" w:fill="FFFFFF"/>
              </w:rPr>
            </w:pPr>
            <w:r w:rsidRPr="006114CA">
              <w:rPr>
                <w:rStyle w:val="rvts23"/>
                <w:bCs/>
                <w:sz w:val="24"/>
                <w:szCs w:val="24"/>
                <w:shd w:val="clear" w:color="auto" w:fill="FFFFFF"/>
              </w:rPr>
              <w:lastRenderedPageBreak/>
              <w:t xml:space="preserve">Інструкції з діловодства в місцевих та апеляційних судах України, затвердженої </w:t>
            </w:r>
            <w:r w:rsidRPr="006114CA">
              <w:rPr>
                <w:rStyle w:val="rvts9"/>
                <w:bCs/>
                <w:sz w:val="24"/>
                <w:szCs w:val="24"/>
                <w:shd w:val="clear" w:color="auto" w:fill="FFFFFF"/>
              </w:rPr>
              <w:t>наказом Державної судової</w:t>
            </w:r>
            <w:r w:rsidRPr="006114CA">
              <w:rPr>
                <w:bCs/>
                <w:sz w:val="24"/>
                <w:szCs w:val="24"/>
              </w:rPr>
              <w:br/>
            </w:r>
            <w:r w:rsidRPr="006114CA">
              <w:rPr>
                <w:rStyle w:val="rvts9"/>
                <w:bCs/>
                <w:sz w:val="24"/>
                <w:szCs w:val="24"/>
                <w:shd w:val="clear" w:color="auto" w:fill="FFFFFF"/>
              </w:rPr>
              <w:t>адміністраці</w:t>
            </w:r>
            <w:r w:rsidR="00A86AEF">
              <w:rPr>
                <w:rStyle w:val="rvts9"/>
                <w:bCs/>
                <w:sz w:val="24"/>
                <w:szCs w:val="24"/>
                <w:shd w:val="clear" w:color="auto" w:fill="FFFFFF"/>
              </w:rPr>
              <w:t>ї України від 20.08.2019  № 814 (зі змінами)</w:t>
            </w:r>
            <w:r w:rsidRPr="006114CA">
              <w:rPr>
                <w:rStyle w:val="rvts9"/>
                <w:bCs/>
                <w:sz w:val="24"/>
                <w:szCs w:val="24"/>
                <w:shd w:val="clear" w:color="auto" w:fill="FFFFFF"/>
              </w:rPr>
              <w:t>;</w:t>
            </w:r>
          </w:p>
          <w:p w:rsidR="006114CA" w:rsidRPr="006114CA" w:rsidRDefault="006114CA">
            <w:pPr>
              <w:pStyle w:val="a5"/>
              <w:ind w:left="0"/>
              <w:contextualSpacing/>
              <w:jc w:val="both"/>
              <w:rPr>
                <w:sz w:val="28"/>
                <w:szCs w:val="28"/>
              </w:rPr>
            </w:pPr>
            <w:r w:rsidRPr="006114CA">
              <w:rPr>
                <w:sz w:val="24"/>
                <w:szCs w:val="24"/>
              </w:rPr>
              <w:t>Інструкції про порядок роботи з технічними засобами фіксування судовог</w:t>
            </w:r>
            <w:r w:rsidR="00385F8A">
              <w:rPr>
                <w:sz w:val="24"/>
                <w:szCs w:val="24"/>
              </w:rPr>
              <w:t>о процесу (судового засідання), затвердженої наказом Державної судової адміністрації України від 20.09.2012 № 108</w:t>
            </w:r>
            <w:bookmarkStart w:id="0" w:name="_GoBack"/>
            <w:bookmarkEnd w:id="0"/>
          </w:p>
        </w:tc>
      </w:tr>
    </w:tbl>
    <w:p w:rsidR="006114CA" w:rsidRPr="006114CA" w:rsidRDefault="006114CA" w:rsidP="006114CA">
      <w:pPr>
        <w:jc w:val="right"/>
        <w:rPr>
          <w:bCs/>
          <w:sz w:val="4"/>
          <w:szCs w:val="4"/>
        </w:rPr>
      </w:pPr>
    </w:p>
    <w:p w:rsidR="00AB1CC2" w:rsidRPr="006114CA" w:rsidRDefault="00AB1CC2"/>
    <w:sectPr w:rsidR="00AB1CC2" w:rsidRPr="006114C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8594A"/>
    <w:multiLevelType w:val="hybridMultilevel"/>
    <w:tmpl w:val="72C4457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D46DDF"/>
    <w:multiLevelType w:val="hybridMultilevel"/>
    <w:tmpl w:val="CD0E3ED8"/>
    <w:lvl w:ilvl="0" w:tplc="5F606C72">
      <w:start w:val="1"/>
      <w:numFmt w:val="decimal"/>
      <w:lvlText w:val="%1)"/>
      <w:lvlJc w:val="left"/>
      <w:pPr>
        <w:ind w:left="417" w:hanging="360"/>
      </w:pPr>
    </w:lvl>
    <w:lvl w:ilvl="1" w:tplc="04220019">
      <w:start w:val="1"/>
      <w:numFmt w:val="lowerLetter"/>
      <w:lvlText w:val="%2."/>
      <w:lvlJc w:val="left"/>
      <w:pPr>
        <w:ind w:left="1137" w:hanging="360"/>
      </w:pPr>
    </w:lvl>
    <w:lvl w:ilvl="2" w:tplc="0422001B">
      <w:start w:val="1"/>
      <w:numFmt w:val="lowerRoman"/>
      <w:lvlText w:val="%3."/>
      <w:lvlJc w:val="right"/>
      <w:pPr>
        <w:ind w:left="1857" w:hanging="180"/>
      </w:pPr>
    </w:lvl>
    <w:lvl w:ilvl="3" w:tplc="0422000F">
      <w:start w:val="1"/>
      <w:numFmt w:val="decimal"/>
      <w:lvlText w:val="%4."/>
      <w:lvlJc w:val="left"/>
      <w:pPr>
        <w:ind w:left="2577" w:hanging="360"/>
      </w:pPr>
    </w:lvl>
    <w:lvl w:ilvl="4" w:tplc="04220019">
      <w:start w:val="1"/>
      <w:numFmt w:val="lowerLetter"/>
      <w:lvlText w:val="%5."/>
      <w:lvlJc w:val="left"/>
      <w:pPr>
        <w:ind w:left="3297" w:hanging="360"/>
      </w:pPr>
    </w:lvl>
    <w:lvl w:ilvl="5" w:tplc="0422001B">
      <w:start w:val="1"/>
      <w:numFmt w:val="lowerRoman"/>
      <w:lvlText w:val="%6."/>
      <w:lvlJc w:val="right"/>
      <w:pPr>
        <w:ind w:left="4017" w:hanging="180"/>
      </w:pPr>
    </w:lvl>
    <w:lvl w:ilvl="6" w:tplc="0422000F">
      <w:start w:val="1"/>
      <w:numFmt w:val="decimal"/>
      <w:lvlText w:val="%7."/>
      <w:lvlJc w:val="left"/>
      <w:pPr>
        <w:ind w:left="4737" w:hanging="360"/>
      </w:pPr>
    </w:lvl>
    <w:lvl w:ilvl="7" w:tplc="04220019">
      <w:start w:val="1"/>
      <w:numFmt w:val="lowerLetter"/>
      <w:lvlText w:val="%8."/>
      <w:lvlJc w:val="left"/>
      <w:pPr>
        <w:ind w:left="5457" w:hanging="360"/>
      </w:pPr>
    </w:lvl>
    <w:lvl w:ilvl="8" w:tplc="0422001B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9AE"/>
    <w:rsid w:val="002B6BCB"/>
    <w:rsid w:val="002F6818"/>
    <w:rsid w:val="00385F8A"/>
    <w:rsid w:val="00524EB1"/>
    <w:rsid w:val="005807AB"/>
    <w:rsid w:val="005D19BF"/>
    <w:rsid w:val="006114CA"/>
    <w:rsid w:val="006426B6"/>
    <w:rsid w:val="008969AE"/>
    <w:rsid w:val="00A86AEF"/>
    <w:rsid w:val="00AA775C"/>
    <w:rsid w:val="00AB1CC2"/>
    <w:rsid w:val="00D70F0C"/>
    <w:rsid w:val="00F46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4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114CA"/>
    <w:rPr>
      <w:b/>
      <w:sz w:val="28"/>
      <w:lang w:val="x-none" w:eastAsia="x-none"/>
    </w:rPr>
  </w:style>
  <w:style w:type="character" w:customStyle="1" w:styleId="a4">
    <w:name w:val="Основной текст Знак"/>
    <w:basedOn w:val="a0"/>
    <w:link w:val="a3"/>
    <w:rsid w:val="006114CA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6114CA"/>
    <w:pPr>
      <w:ind w:left="708"/>
    </w:pPr>
  </w:style>
  <w:style w:type="character" w:customStyle="1" w:styleId="4">
    <w:name w:val="Основной текст (4)_"/>
    <w:link w:val="41"/>
    <w:uiPriority w:val="99"/>
    <w:locked/>
    <w:rsid w:val="006114CA"/>
    <w:rPr>
      <w:b/>
      <w:bCs/>
      <w:sz w:val="25"/>
      <w:szCs w:val="25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6114CA"/>
    <w:pPr>
      <w:widowControl w:val="0"/>
      <w:shd w:val="clear" w:color="auto" w:fill="FFFFFF"/>
      <w:spacing w:before="180" w:after="180" w:line="317" w:lineRule="exact"/>
      <w:ind w:firstLine="3460"/>
    </w:pPr>
    <w:rPr>
      <w:rFonts w:asciiTheme="minorHAnsi" w:eastAsiaTheme="minorHAnsi" w:hAnsiTheme="minorHAnsi" w:cstheme="minorBidi"/>
      <w:b/>
      <w:bCs/>
      <w:sz w:val="25"/>
      <w:szCs w:val="25"/>
      <w:lang w:eastAsia="en-US"/>
    </w:rPr>
  </w:style>
  <w:style w:type="paragraph" w:customStyle="1" w:styleId="rvps2">
    <w:name w:val="rvps2"/>
    <w:basedOn w:val="a"/>
    <w:rsid w:val="006114CA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Exact">
    <w:name w:val="Основной текст Exact"/>
    <w:uiPriority w:val="99"/>
    <w:rsid w:val="006114CA"/>
    <w:rPr>
      <w:rFonts w:ascii="Times New Roman" w:hAnsi="Times New Roman" w:cs="Times New Roman" w:hint="default"/>
      <w:strike w:val="0"/>
      <w:dstrike w:val="0"/>
      <w:spacing w:val="4"/>
      <w:sz w:val="21"/>
      <w:szCs w:val="21"/>
      <w:u w:val="none"/>
      <w:effect w:val="none"/>
    </w:rPr>
  </w:style>
  <w:style w:type="character" w:customStyle="1" w:styleId="1">
    <w:name w:val="Основной текст Знак1"/>
    <w:uiPriority w:val="99"/>
    <w:rsid w:val="006114CA"/>
    <w:rPr>
      <w:rFonts w:ascii="Times New Roman" w:hAnsi="Times New Roman" w:cs="Times New Roman" w:hint="default"/>
      <w:sz w:val="23"/>
      <w:szCs w:val="23"/>
      <w:shd w:val="clear" w:color="auto" w:fill="FFFFFF"/>
    </w:rPr>
  </w:style>
  <w:style w:type="character" w:customStyle="1" w:styleId="40">
    <w:name w:val="Основной текст (4)"/>
    <w:uiPriority w:val="99"/>
    <w:rsid w:val="006114CA"/>
    <w:rPr>
      <w:b/>
      <w:bCs/>
      <w:sz w:val="25"/>
      <w:szCs w:val="25"/>
      <w:u w:val="single"/>
      <w:shd w:val="clear" w:color="auto" w:fill="FFFFFF"/>
    </w:rPr>
  </w:style>
  <w:style w:type="character" w:customStyle="1" w:styleId="rvts23">
    <w:name w:val="rvts23"/>
    <w:rsid w:val="006114CA"/>
  </w:style>
  <w:style w:type="character" w:customStyle="1" w:styleId="rvts9">
    <w:name w:val="rvts9"/>
    <w:rsid w:val="006114CA"/>
  </w:style>
  <w:style w:type="character" w:customStyle="1" w:styleId="rvts0">
    <w:name w:val="rvts0"/>
    <w:basedOn w:val="a0"/>
    <w:uiPriority w:val="99"/>
    <w:rsid w:val="006114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4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114CA"/>
    <w:rPr>
      <w:b/>
      <w:sz w:val="28"/>
      <w:lang w:val="x-none" w:eastAsia="x-none"/>
    </w:rPr>
  </w:style>
  <w:style w:type="character" w:customStyle="1" w:styleId="a4">
    <w:name w:val="Основной текст Знак"/>
    <w:basedOn w:val="a0"/>
    <w:link w:val="a3"/>
    <w:rsid w:val="006114CA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6114CA"/>
    <w:pPr>
      <w:ind w:left="708"/>
    </w:pPr>
  </w:style>
  <w:style w:type="character" w:customStyle="1" w:styleId="4">
    <w:name w:val="Основной текст (4)_"/>
    <w:link w:val="41"/>
    <w:uiPriority w:val="99"/>
    <w:locked/>
    <w:rsid w:val="006114CA"/>
    <w:rPr>
      <w:b/>
      <w:bCs/>
      <w:sz w:val="25"/>
      <w:szCs w:val="25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6114CA"/>
    <w:pPr>
      <w:widowControl w:val="0"/>
      <w:shd w:val="clear" w:color="auto" w:fill="FFFFFF"/>
      <w:spacing w:before="180" w:after="180" w:line="317" w:lineRule="exact"/>
      <w:ind w:firstLine="3460"/>
    </w:pPr>
    <w:rPr>
      <w:rFonts w:asciiTheme="minorHAnsi" w:eastAsiaTheme="minorHAnsi" w:hAnsiTheme="minorHAnsi" w:cstheme="minorBidi"/>
      <w:b/>
      <w:bCs/>
      <w:sz w:val="25"/>
      <w:szCs w:val="25"/>
      <w:lang w:eastAsia="en-US"/>
    </w:rPr>
  </w:style>
  <w:style w:type="paragraph" w:customStyle="1" w:styleId="rvps2">
    <w:name w:val="rvps2"/>
    <w:basedOn w:val="a"/>
    <w:rsid w:val="006114CA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Exact">
    <w:name w:val="Основной текст Exact"/>
    <w:uiPriority w:val="99"/>
    <w:rsid w:val="006114CA"/>
    <w:rPr>
      <w:rFonts w:ascii="Times New Roman" w:hAnsi="Times New Roman" w:cs="Times New Roman" w:hint="default"/>
      <w:strike w:val="0"/>
      <w:dstrike w:val="0"/>
      <w:spacing w:val="4"/>
      <w:sz w:val="21"/>
      <w:szCs w:val="21"/>
      <w:u w:val="none"/>
      <w:effect w:val="none"/>
    </w:rPr>
  </w:style>
  <w:style w:type="character" w:customStyle="1" w:styleId="1">
    <w:name w:val="Основной текст Знак1"/>
    <w:uiPriority w:val="99"/>
    <w:rsid w:val="006114CA"/>
    <w:rPr>
      <w:rFonts w:ascii="Times New Roman" w:hAnsi="Times New Roman" w:cs="Times New Roman" w:hint="default"/>
      <w:sz w:val="23"/>
      <w:szCs w:val="23"/>
      <w:shd w:val="clear" w:color="auto" w:fill="FFFFFF"/>
    </w:rPr>
  </w:style>
  <w:style w:type="character" w:customStyle="1" w:styleId="40">
    <w:name w:val="Основной текст (4)"/>
    <w:uiPriority w:val="99"/>
    <w:rsid w:val="006114CA"/>
    <w:rPr>
      <w:b/>
      <w:bCs/>
      <w:sz w:val="25"/>
      <w:szCs w:val="25"/>
      <w:u w:val="single"/>
      <w:shd w:val="clear" w:color="auto" w:fill="FFFFFF"/>
    </w:rPr>
  </w:style>
  <w:style w:type="character" w:customStyle="1" w:styleId="rvts23">
    <w:name w:val="rvts23"/>
    <w:rsid w:val="006114CA"/>
  </w:style>
  <w:style w:type="character" w:customStyle="1" w:styleId="rvts9">
    <w:name w:val="rvts9"/>
    <w:rsid w:val="006114CA"/>
  </w:style>
  <w:style w:type="character" w:customStyle="1" w:styleId="rvts0">
    <w:name w:val="rvts0"/>
    <w:basedOn w:val="a0"/>
    <w:uiPriority w:val="99"/>
    <w:rsid w:val="006114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4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83A46-2983-4B9B-9A31-9A8AA6503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4400</Words>
  <Characters>2508</Characters>
  <Application>Microsoft Office Word</Application>
  <DocSecurity>0</DocSecurity>
  <Lines>20</Lines>
  <Paragraphs>13</Paragraphs>
  <ScaleCrop>false</ScaleCrop>
  <Company>diakov.net</Company>
  <LinksUpToDate>false</LinksUpToDate>
  <CharactersWithSpaces>6895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18</cp:revision>
  <dcterms:created xsi:type="dcterms:W3CDTF">2021-04-01T11:26:00Z</dcterms:created>
  <dcterms:modified xsi:type="dcterms:W3CDTF">2021-04-01T15:05:00Z</dcterms:modified>
</cp:coreProperties>
</file>